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68" w:rsidRPr="00680168" w:rsidRDefault="00680168" w:rsidP="0068016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80168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680168" w:rsidRPr="00680168" w:rsidRDefault="00680168" w:rsidP="0068016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0168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377026ad-1b08-49d8-82c8-2523f1c36cc2"/>
      <w:r w:rsidRPr="00680168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Новгородской области‌‌ </w:t>
      </w:r>
      <w:bookmarkEnd w:id="0"/>
      <w:r w:rsidRPr="00680168">
        <w:rPr>
          <w:rFonts w:ascii="Times New Roman" w:hAnsi="Times New Roman" w:cs="Times New Roman"/>
          <w:b/>
          <w:sz w:val="28"/>
          <w:szCs w:val="28"/>
        </w:rPr>
        <w:t>‌‌</w:t>
      </w:r>
    </w:p>
    <w:p w:rsidR="00680168" w:rsidRPr="00680168" w:rsidRDefault="00680168" w:rsidP="0068016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80168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70fb4e9c-7df0-4758-87dd-1275c8e6b3a6"/>
      <w:r w:rsidRPr="00680168">
        <w:rPr>
          <w:rFonts w:ascii="Times New Roman" w:hAnsi="Times New Roman" w:cs="Times New Roman"/>
          <w:b/>
          <w:sz w:val="28"/>
          <w:szCs w:val="28"/>
        </w:rPr>
        <w:t>Комитет образования Администрации Новгородского муниципального района</w:t>
      </w:r>
      <w:bookmarkEnd w:id="1"/>
      <w:r w:rsidRPr="00680168">
        <w:rPr>
          <w:rFonts w:ascii="Times New Roman" w:hAnsi="Times New Roman" w:cs="Times New Roman"/>
          <w:b/>
          <w:sz w:val="28"/>
          <w:szCs w:val="28"/>
        </w:rPr>
        <w:t>‌</w:t>
      </w:r>
      <w:r w:rsidRPr="00680168">
        <w:rPr>
          <w:rFonts w:ascii="Times New Roman" w:hAnsi="Times New Roman" w:cs="Times New Roman"/>
          <w:sz w:val="28"/>
          <w:szCs w:val="28"/>
        </w:rPr>
        <w:t>​</w:t>
      </w:r>
    </w:p>
    <w:p w:rsidR="00680168" w:rsidRDefault="00680168" w:rsidP="0068016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68">
        <w:rPr>
          <w:rFonts w:ascii="Times New Roman" w:hAnsi="Times New Roman" w:cs="Times New Roman"/>
          <w:b/>
          <w:sz w:val="28"/>
          <w:szCs w:val="28"/>
        </w:rPr>
        <w:t>МАОУ "</w:t>
      </w:r>
      <w:proofErr w:type="spellStart"/>
      <w:r w:rsidRPr="00680168">
        <w:rPr>
          <w:rFonts w:ascii="Times New Roman" w:hAnsi="Times New Roman" w:cs="Times New Roman"/>
          <w:b/>
          <w:sz w:val="28"/>
          <w:szCs w:val="28"/>
        </w:rPr>
        <w:t>Бронницкая</w:t>
      </w:r>
      <w:proofErr w:type="spellEnd"/>
      <w:r w:rsidRPr="00680168">
        <w:rPr>
          <w:rFonts w:ascii="Times New Roman" w:hAnsi="Times New Roman" w:cs="Times New Roman"/>
          <w:b/>
          <w:sz w:val="28"/>
          <w:szCs w:val="28"/>
        </w:rPr>
        <w:t xml:space="preserve"> СОШ "</w:t>
      </w:r>
    </w:p>
    <w:tbl>
      <w:tblPr>
        <w:tblStyle w:val="a4"/>
        <w:tblpPr w:leftFromText="180" w:rightFromText="180" w:vertAnchor="text" w:horzAnchor="margin" w:tblpY="816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248"/>
      </w:tblGrid>
      <w:tr w:rsidR="003D714F" w:rsidRPr="00BC68E3" w:rsidTr="00D30D74">
        <w:trPr>
          <w:trHeight w:val="971"/>
        </w:trPr>
        <w:tc>
          <w:tcPr>
            <w:tcW w:w="4806" w:type="dxa"/>
            <w:hideMark/>
          </w:tcPr>
          <w:p w:rsidR="003D714F" w:rsidRPr="00BC68E3" w:rsidRDefault="003D714F" w:rsidP="00D30D74">
            <w:pPr>
              <w:spacing w:after="73" w:line="256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</w:t>
            </w:r>
            <w:r w:rsidRPr="00BC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14F" w:rsidRPr="00BC68E3" w:rsidRDefault="003D714F" w:rsidP="00D30D74">
            <w:pPr>
              <w:spacing w:after="73" w:line="256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                                               </w:t>
            </w:r>
          </w:p>
          <w:p w:rsidR="003D714F" w:rsidRPr="00BC68E3" w:rsidRDefault="003D714F" w:rsidP="00D30D74">
            <w:pPr>
              <w:spacing w:after="45" w:line="256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C68E3">
              <w:rPr>
                <w:rFonts w:ascii="Times New Roman" w:hAnsi="Times New Roman" w:cs="Times New Roman"/>
                <w:sz w:val="24"/>
                <w:szCs w:val="24"/>
              </w:rPr>
              <w:t>Бронницкая</w:t>
            </w:r>
            <w:proofErr w:type="spellEnd"/>
            <w:r w:rsidRPr="00BC68E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D714F" w:rsidRPr="00BC68E3" w:rsidRDefault="003D714F" w:rsidP="00D30D74">
            <w:pPr>
              <w:spacing w:after="760"/>
              <w:ind w:left="-5" w:right="203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№8  от «17» июля   2024 г                  </w:t>
            </w:r>
          </w:p>
        </w:tc>
        <w:tc>
          <w:tcPr>
            <w:tcW w:w="5248" w:type="dxa"/>
          </w:tcPr>
          <w:p w:rsidR="003D714F" w:rsidRPr="00BC68E3" w:rsidRDefault="003D714F" w:rsidP="00D30D74">
            <w:pPr>
              <w:spacing w:line="254" w:lineRule="auto"/>
              <w:ind w:right="4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Утверждаю:</w:t>
            </w:r>
            <w:r w:rsidRPr="00BC68E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3D714F" w:rsidRPr="00BC68E3" w:rsidRDefault="003D714F" w:rsidP="00D30D74">
            <w:pPr>
              <w:spacing w:line="254" w:lineRule="auto"/>
              <w:ind w:right="4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eastAsia="Cambria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BC68E3">
              <w:rPr>
                <w:rFonts w:ascii="Times New Roman" w:eastAsia="Cambria" w:hAnsi="Times New Roman" w:cs="Times New Roman"/>
                <w:sz w:val="24"/>
                <w:szCs w:val="24"/>
              </w:rPr>
              <w:t>Бронницкая</w:t>
            </w:r>
            <w:proofErr w:type="spellEnd"/>
            <w:r w:rsidRPr="00BC68E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СОШ»</w:t>
            </w:r>
          </w:p>
          <w:p w:rsidR="003D714F" w:rsidRPr="00BC68E3" w:rsidRDefault="003D714F" w:rsidP="00D30D74">
            <w:pPr>
              <w:spacing w:line="254" w:lineRule="auto"/>
              <w:ind w:right="45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D714F" w:rsidRPr="00BC68E3" w:rsidRDefault="003D714F" w:rsidP="00D30D74">
            <w:pPr>
              <w:spacing w:line="254" w:lineRule="auto"/>
              <w:ind w:right="4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AD64DC" wp14:editId="640308E9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52070</wp:posOffset>
                  </wp:positionV>
                  <wp:extent cx="99377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117" y="21357"/>
                      <wp:lineTo x="2111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714F" w:rsidRPr="00BC68E3" w:rsidRDefault="003D714F" w:rsidP="00D30D74">
            <w:pPr>
              <w:spacing w:line="254" w:lineRule="auto"/>
              <w:ind w:right="4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</w:t>
            </w:r>
          </w:p>
          <w:p w:rsidR="003D714F" w:rsidRPr="00BC68E3" w:rsidRDefault="003D714F" w:rsidP="00D30D74">
            <w:pPr>
              <w:spacing w:line="254" w:lineRule="auto"/>
              <w:ind w:righ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Евдокимова Н.В.    </w:t>
            </w:r>
          </w:p>
          <w:p w:rsidR="003D714F" w:rsidRPr="00BC68E3" w:rsidRDefault="003D714F" w:rsidP="00D30D74">
            <w:pPr>
              <w:spacing w:line="254" w:lineRule="auto"/>
              <w:ind w:righ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BC68E3">
              <w:rPr>
                <w:rFonts w:ascii="Times New Roman" w:eastAsia="Cambria" w:hAnsi="Times New Roman" w:cs="Times New Roman"/>
                <w:sz w:val="24"/>
                <w:szCs w:val="24"/>
              </w:rPr>
              <w:t>Приказ№8 от   17 июля  2024 года</w:t>
            </w:r>
          </w:p>
        </w:tc>
      </w:tr>
    </w:tbl>
    <w:p w:rsidR="00BC68E3" w:rsidRPr="00BC68E3" w:rsidRDefault="00BC68E3" w:rsidP="0068016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80168" w:rsidRPr="00680168" w:rsidRDefault="00680168" w:rsidP="0068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0168" w:rsidRPr="00680168" w:rsidRDefault="00680168" w:rsidP="0068016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55BE7" w:rsidRPr="0056195F" w:rsidRDefault="00955BE7" w:rsidP="00955B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ind w:firstLine="567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195F">
        <w:rPr>
          <w:rFonts w:ascii="Times New Roman" w:eastAsia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955BE7" w:rsidRPr="0056195F" w:rsidRDefault="00A9148A" w:rsidP="00955BE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 ПРАКТИЧЕСКАЯ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МАТЕМАТИКА</w:t>
      </w:r>
      <w:r w:rsidR="00955BE7" w:rsidRPr="0056195F">
        <w:rPr>
          <w:rFonts w:ascii="Times New Roman" w:hAnsi="Times New Roman"/>
          <w:b/>
          <w:sz w:val="28"/>
          <w:szCs w:val="28"/>
        </w:rPr>
        <w:t>»</w:t>
      </w:r>
    </w:p>
    <w:p w:rsidR="00955BE7" w:rsidRPr="0056195F" w:rsidRDefault="00955BE7" w:rsidP="00955BE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195F">
        <w:rPr>
          <w:rFonts w:ascii="Times New Roman" w:eastAsia="Times New Roman" w:hAnsi="Times New Roman"/>
          <w:b/>
          <w:sz w:val="28"/>
          <w:szCs w:val="28"/>
        </w:rPr>
        <w:t xml:space="preserve">для 11 класса </w:t>
      </w:r>
    </w:p>
    <w:p w:rsidR="00955BE7" w:rsidRPr="0056195F" w:rsidRDefault="00955BE7" w:rsidP="00955BE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195F">
        <w:rPr>
          <w:rFonts w:ascii="Times New Roman" w:eastAsia="Times New Roman" w:hAnsi="Times New Roman"/>
          <w:b/>
          <w:sz w:val="28"/>
          <w:szCs w:val="28"/>
        </w:rPr>
        <w:t>(в соответствии с обновленным ФГОС ООО 2021 г. и ФОП ООО)</w:t>
      </w: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56195F" w:rsidP="00680168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56195F">
        <w:rPr>
          <w:rFonts w:ascii="Times New Roman" w:eastAsia="Times New Roman" w:hAnsi="Times New Roman"/>
          <w:sz w:val="28"/>
          <w:szCs w:val="28"/>
        </w:rPr>
        <w:t xml:space="preserve">Автор: </w:t>
      </w:r>
      <w:proofErr w:type="spellStart"/>
      <w:r w:rsidRPr="0056195F">
        <w:rPr>
          <w:rFonts w:ascii="Times New Roman" w:eastAsia="Times New Roman" w:hAnsi="Times New Roman"/>
          <w:sz w:val="28"/>
          <w:szCs w:val="28"/>
        </w:rPr>
        <w:t>Юнолайнен</w:t>
      </w:r>
      <w:proofErr w:type="spellEnd"/>
      <w:r w:rsidRPr="0056195F">
        <w:rPr>
          <w:rFonts w:ascii="Times New Roman" w:eastAsia="Times New Roman" w:hAnsi="Times New Roman"/>
          <w:sz w:val="28"/>
          <w:szCs w:val="28"/>
        </w:rPr>
        <w:t xml:space="preserve"> М.В.</w:t>
      </w:r>
      <w:r w:rsidR="00955BE7" w:rsidRPr="0056195F">
        <w:rPr>
          <w:rFonts w:ascii="Times New Roman" w:eastAsia="Times New Roman" w:hAnsi="Times New Roman"/>
          <w:sz w:val="28"/>
          <w:szCs w:val="28"/>
        </w:rPr>
        <w:tab/>
      </w:r>
      <w:r w:rsidR="00955BE7" w:rsidRPr="0056195F">
        <w:rPr>
          <w:rFonts w:ascii="Times New Roman" w:eastAsia="Times New Roman" w:hAnsi="Times New Roman"/>
          <w:sz w:val="28"/>
          <w:szCs w:val="28"/>
        </w:rPr>
        <w:tab/>
      </w:r>
      <w:r w:rsidR="00955BE7" w:rsidRPr="0056195F">
        <w:rPr>
          <w:rFonts w:ascii="Times New Roman" w:eastAsia="Times New Roman" w:hAnsi="Times New Roman"/>
          <w:sz w:val="28"/>
          <w:szCs w:val="28"/>
        </w:rPr>
        <w:tab/>
      </w: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955BE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55BE7" w:rsidRPr="0056195F" w:rsidRDefault="00955BE7" w:rsidP="0056195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766207" w:rsidRPr="0056195F" w:rsidRDefault="00766207" w:rsidP="00955BE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6207" w:rsidRPr="0056195F" w:rsidRDefault="00766207" w:rsidP="007662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07" w:rsidRPr="0056195F" w:rsidRDefault="00766207" w:rsidP="007662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5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6207" w:rsidRPr="0056195F" w:rsidRDefault="00766207" w:rsidP="007662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207" w:rsidRPr="0056195F" w:rsidRDefault="00766207" w:rsidP="007662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5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ВНЕУРОЧНОЙ ДЕЯТЕЛЬНОСТИ «</w:t>
      </w:r>
      <w:r w:rsidR="00955BE7" w:rsidRPr="0056195F">
        <w:rPr>
          <w:rFonts w:ascii="Times New Roman" w:hAnsi="Times New Roman"/>
          <w:b/>
          <w:sz w:val="28"/>
          <w:szCs w:val="28"/>
        </w:rPr>
        <w:t>КУРС ПРАКТИЧЕСКОЙ МАТЕМАТИКИ</w:t>
      </w:r>
      <w:r w:rsidRPr="0056195F">
        <w:rPr>
          <w:rFonts w:ascii="Times New Roman" w:hAnsi="Times New Roman" w:cs="Times New Roman"/>
          <w:b/>
          <w:sz w:val="28"/>
          <w:szCs w:val="28"/>
        </w:rPr>
        <w:t>»</w:t>
      </w:r>
    </w:p>
    <w:p w:rsidR="00633A8B" w:rsidRPr="0056195F" w:rsidRDefault="00633A8B" w:rsidP="00633A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3A8B" w:rsidRPr="0056195F" w:rsidRDefault="00633A8B" w:rsidP="0056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Рабочая программа «Курс практической математики» для обучающихся 11 классов разработана на основе Федерального государственного образовательного стандарта среднего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633A8B" w:rsidRPr="0056195F" w:rsidRDefault="00633A8B" w:rsidP="0056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633A8B" w:rsidRPr="0056195F" w:rsidRDefault="00633A8B" w:rsidP="0056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633A8B" w:rsidRPr="0056195F" w:rsidRDefault="00633A8B" w:rsidP="0056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</w:t>
      </w:r>
      <w:r w:rsidRPr="0056195F">
        <w:rPr>
          <w:rFonts w:ascii="Times New Roman" w:hAnsi="Times New Roman"/>
          <w:sz w:val="28"/>
          <w:szCs w:val="28"/>
        </w:rPr>
        <w:lastRenderedPageBreak/>
        <w:t>основой учебной деятельности на уроках математики — развиваются также творческая и прикладная стороны мышления.</w:t>
      </w:r>
    </w:p>
    <w:p w:rsidR="00633A8B" w:rsidRPr="0056195F" w:rsidRDefault="00633A8B" w:rsidP="0056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33A8B" w:rsidRPr="0056195F" w:rsidRDefault="00633A8B" w:rsidP="0056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33A8B" w:rsidRPr="0056195F" w:rsidRDefault="00633A8B" w:rsidP="0056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E38FA" w:rsidRPr="0056195F" w:rsidRDefault="00BE38FA" w:rsidP="007662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207" w:rsidRPr="0056195F" w:rsidRDefault="00766207" w:rsidP="007662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207" w:rsidRPr="0056195F" w:rsidRDefault="00766207" w:rsidP="007662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5F">
        <w:rPr>
          <w:rFonts w:ascii="Times New Roman" w:hAnsi="Times New Roman" w:cs="Times New Roman"/>
          <w:b/>
          <w:sz w:val="28"/>
          <w:szCs w:val="28"/>
        </w:rPr>
        <w:t>ЦЕЛ</w:t>
      </w:r>
      <w:r w:rsidR="00A62DA2" w:rsidRPr="0056195F">
        <w:rPr>
          <w:rFonts w:ascii="Times New Roman" w:hAnsi="Times New Roman" w:cs="Times New Roman"/>
          <w:b/>
          <w:sz w:val="28"/>
          <w:szCs w:val="28"/>
        </w:rPr>
        <w:t>Ь</w:t>
      </w:r>
      <w:r w:rsidRPr="0056195F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 «</w:t>
      </w:r>
      <w:r w:rsidR="00955BE7" w:rsidRPr="0056195F">
        <w:rPr>
          <w:rFonts w:ascii="Times New Roman" w:hAnsi="Times New Roman"/>
          <w:b/>
          <w:sz w:val="28"/>
          <w:szCs w:val="28"/>
        </w:rPr>
        <w:t>КУРС ПРАКТИЧЕСКОЙ МАТЕМАТИКИ</w:t>
      </w:r>
      <w:r w:rsidRPr="0056195F">
        <w:rPr>
          <w:rFonts w:ascii="Times New Roman" w:hAnsi="Times New Roman" w:cs="Times New Roman"/>
          <w:b/>
          <w:sz w:val="28"/>
          <w:szCs w:val="28"/>
        </w:rPr>
        <w:t>»</w:t>
      </w:r>
    </w:p>
    <w:p w:rsidR="00633A8B" w:rsidRPr="0056195F" w:rsidRDefault="00633A8B" w:rsidP="00633A8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b/>
          <w:i/>
          <w:sz w:val="28"/>
          <w:szCs w:val="28"/>
        </w:rPr>
        <w:t>Основные цели</w:t>
      </w:r>
      <w:r w:rsidRPr="0056195F">
        <w:rPr>
          <w:rFonts w:ascii="Times New Roman" w:hAnsi="Times New Roman"/>
          <w:i/>
          <w:sz w:val="28"/>
          <w:szCs w:val="28"/>
        </w:rPr>
        <w:t xml:space="preserve">: </w:t>
      </w:r>
      <w:r w:rsidRPr="0056195F">
        <w:rPr>
          <w:rFonts w:ascii="Times New Roman" w:hAnsi="Times New Roman"/>
          <w:sz w:val="28"/>
          <w:szCs w:val="28"/>
        </w:rPr>
        <w:t>формирование представлений о целостности и непрерывности курса математики; овладение умением обобщения и систематизации знаний по основным темам курса математики 5-11 классов;</w:t>
      </w:r>
    </w:p>
    <w:p w:rsidR="00633A8B" w:rsidRPr="0056195F" w:rsidRDefault="00633A8B" w:rsidP="00633A8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развитие логического, математического мышления и интуиции, творческих способностей в области математики;</w:t>
      </w:r>
    </w:p>
    <w:p w:rsidR="00633A8B" w:rsidRPr="0056195F" w:rsidRDefault="00633A8B" w:rsidP="00633A8B">
      <w:pPr>
        <w:pStyle w:val="a7"/>
        <w:spacing w:after="0"/>
        <w:jc w:val="both"/>
        <w:rPr>
          <w:sz w:val="28"/>
          <w:szCs w:val="28"/>
        </w:rPr>
      </w:pPr>
      <w:r w:rsidRPr="0056195F">
        <w:rPr>
          <w:sz w:val="28"/>
          <w:szCs w:val="28"/>
        </w:rPr>
        <w:t>на основе коррекции базовых математических знаний учащихся за курс 5 – 10 классов совершенствовать математическую культуру и творческие способности учащихся; расширение и углубление знаний, полученных при изучении курса математики;</w:t>
      </w:r>
    </w:p>
    <w:p w:rsidR="00633A8B" w:rsidRPr="0056195F" w:rsidRDefault="00633A8B" w:rsidP="00633A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з</w:t>
      </w:r>
      <w:r w:rsidRPr="0056195F">
        <w:rPr>
          <w:rFonts w:ascii="Times New Roman" w:hAnsi="Times New Roman"/>
          <w:color w:val="000000"/>
          <w:sz w:val="28"/>
          <w:szCs w:val="28"/>
        </w:rPr>
        <w:t>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дисциплинах;</w:t>
      </w:r>
    </w:p>
    <w:p w:rsidR="00633A8B" w:rsidRPr="0056195F" w:rsidRDefault="00633A8B" w:rsidP="00633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создание условий для формирования и развития у обучающихся навыков анализа и систематизации полученных ранее знаний; подготовка к итоговой аттестации в форме ЕГЭ.</w:t>
      </w:r>
    </w:p>
    <w:p w:rsidR="00766207" w:rsidRPr="0056195F" w:rsidRDefault="00766207" w:rsidP="007662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DA2" w:rsidRPr="0056195F" w:rsidRDefault="00955BE7" w:rsidP="007662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5F">
        <w:rPr>
          <w:rFonts w:ascii="Times New Roman" w:hAnsi="Times New Roman" w:cs="Times New Roman"/>
          <w:b/>
          <w:sz w:val="28"/>
          <w:szCs w:val="28"/>
        </w:rPr>
        <w:t>ЗАДАЧИ КУРСА «</w:t>
      </w:r>
      <w:r w:rsidRPr="0056195F">
        <w:rPr>
          <w:rFonts w:ascii="Times New Roman" w:hAnsi="Times New Roman"/>
          <w:b/>
          <w:sz w:val="28"/>
          <w:szCs w:val="28"/>
        </w:rPr>
        <w:t>КУРС ПРАКТИЧЕСКОЙ МАТЕМАТИКИ</w:t>
      </w:r>
      <w:r w:rsidR="00A62DA2" w:rsidRPr="0056195F">
        <w:rPr>
          <w:rFonts w:ascii="Times New Roman" w:hAnsi="Times New Roman" w:cs="Times New Roman"/>
          <w:b/>
          <w:sz w:val="28"/>
          <w:szCs w:val="28"/>
        </w:rPr>
        <w:t>»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подростков навыков применения математических знаний для решения различных жизненных задач;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представления подростков о школе, как о месте реализации собственных замыслов и проектов;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риторики.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условия для усвоения обучающимися наиболее общих приемов и способов решения задач;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умений самостоятельно анализировать и решать задачи по образцу и в незнакомой ситуации;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и развития у старшеклассников аналитического и логического мышления при проектировании решения задачи;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633A8B" w:rsidRPr="0056195F" w:rsidRDefault="00633A8B" w:rsidP="0063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коммуникативных и обще учебных навыков работы в группе, самостоятельной работы, умений вести дискуссию, аргументировать ответы и т.д.</w:t>
      </w:r>
    </w:p>
    <w:p w:rsidR="00A62DA2" w:rsidRPr="0056195F" w:rsidRDefault="00A62DA2" w:rsidP="00A62D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207" w:rsidRPr="0056195F" w:rsidRDefault="00766207" w:rsidP="007662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5F">
        <w:rPr>
          <w:rFonts w:ascii="Times New Roman" w:hAnsi="Times New Roman" w:cs="Times New Roman"/>
          <w:b/>
          <w:sz w:val="28"/>
          <w:szCs w:val="28"/>
        </w:rPr>
        <w:t>МЕСТО КУРСА ВНЕУРОЧНОЙ ДЕЯТЕЛЬНОСТИ «</w:t>
      </w:r>
      <w:r w:rsidR="00955BE7" w:rsidRPr="0056195F">
        <w:rPr>
          <w:rFonts w:ascii="Times New Roman" w:hAnsi="Times New Roman"/>
          <w:b/>
          <w:sz w:val="28"/>
          <w:szCs w:val="28"/>
        </w:rPr>
        <w:t>КУРС ПРАКТИЧЕСКОЙ МАТЕМАТИКИ</w:t>
      </w:r>
      <w:r w:rsidRPr="0056195F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633A8B" w:rsidRPr="0056195F" w:rsidRDefault="00633A8B" w:rsidP="00633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В соответствии с учебным планом общее количество времени на учебный год обучения составляет 34 часа. Недельная нагрузка составляет 1 час, при 34 учебных неделях.</w:t>
      </w:r>
    </w:p>
    <w:p w:rsidR="00766207" w:rsidRPr="0056195F" w:rsidRDefault="00766207" w:rsidP="007662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07" w:rsidRPr="0056195F" w:rsidRDefault="00766207" w:rsidP="007662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5F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633A8B" w:rsidRPr="0056195F" w:rsidRDefault="00633A8B" w:rsidP="00633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95F">
        <w:rPr>
          <w:rFonts w:ascii="Times New Roman" w:hAnsi="Times New Roman"/>
          <w:b/>
          <w:sz w:val="28"/>
          <w:szCs w:val="28"/>
        </w:rPr>
        <w:t>I раздел.</w:t>
      </w:r>
      <w:r w:rsidRPr="0056195F">
        <w:rPr>
          <w:rFonts w:ascii="Times New Roman" w:hAnsi="Times New Roman"/>
          <w:sz w:val="28"/>
          <w:szCs w:val="28"/>
        </w:rPr>
        <w:t xml:space="preserve">  </w:t>
      </w:r>
      <w:r w:rsidRPr="0056195F">
        <w:rPr>
          <w:rFonts w:ascii="Times New Roman" w:hAnsi="Times New Roman"/>
          <w:b/>
          <w:sz w:val="28"/>
          <w:szCs w:val="28"/>
        </w:rPr>
        <w:t>История математики.</w:t>
      </w:r>
    </w:p>
    <w:p w:rsidR="00633A8B" w:rsidRPr="0056195F" w:rsidRDefault="00633A8B" w:rsidP="00633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Математика ХХ века: основные достижения.  Осознание роли математики в развитии России и мира.</w:t>
      </w:r>
    </w:p>
    <w:p w:rsidR="00633A8B" w:rsidRPr="0056195F" w:rsidRDefault="00633A8B" w:rsidP="00633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95F">
        <w:rPr>
          <w:rFonts w:ascii="Times New Roman" w:hAnsi="Times New Roman"/>
          <w:b/>
          <w:sz w:val="28"/>
          <w:szCs w:val="28"/>
        </w:rPr>
        <w:t>II раздел</w:t>
      </w:r>
      <w:r w:rsidRPr="0056195F">
        <w:rPr>
          <w:rFonts w:ascii="Times New Roman" w:hAnsi="Times New Roman"/>
          <w:sz w:val="28"/>
          <w:szCs w:val="28"/>
        </w:rPr>
        <w:t>.</w:t>
      </w:r>
      <w:r w:rsidRPr="0056195F">
        <w:rPr>
          <w:rFonts w:ascii="Times New Roman" w:hAnsi="Times New Roman"/>
          <w:b/>
          <w:sz w:val="28"/>
          <w:szCs w:val="28"/>
        </w:rPr>
        <w:t xml:space="preserve"> Текстовые задачи. Олимпиадные задачи.</w:t>
      </w:r>
    </w:p>
    <w:p w:rsidR="00633A8B" w:rsidRPr="0056195F" w:rsidRDefault="00633A8B" w:rsidP="00633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 xml:space="preserve">Логические задачи (по типу заданий открытого банка ЕГЭ базового уровня). Задачи занимательной арифметики, задачи на последовательности, переливания, взвешивания, движения, работу и другие. Софизмы, ребусы, шифры, головоломки. Задачи практического содержания: физического, экономического, химического, исторического профилей (по типу заданий КИМ ЕГЭ профильного уровня).  </w:t>
      </w:r>
    </w:p>
    <w:p w:rsidR="00633A8B" w:rsidRPr="0056195F" w:rsidRDefault="00633A8B" w:rsidP="00633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95F">
        <w:rPr>
          <w:rFonts w:ascii="Times New Roman" w:hAnsi="Times New Roman"/>
          <w:b/>
          <w:sz w:val="28"/>
          <w:szCs w:val="28"/>
        </w:rPr>
        <w:t>III раздел.</w:t>
      </w:r>
      <w:r w:rsidRPr="0056195F">
        <w:rPr>
          <w:rFonts w:ascii="Times New Roman" w:hAnsi="Times New Roman"/>
          <w:sz w:val="28"/>
          <w:szCs w:val="28"/>
        </w:rPr>
        <w:t xml:space="preserve"> </w:t>
      </w:r>
      <w:r w:rsidRPr="0056195F">
        <w:rPr>
          <w:rFonts w:ascii="Times New Roman" w:hAnsi="Times New Roman"/>
          <w:b/>
          <w:sz w:val="28"/>
          <w:szCs w:val="28"/>
        </w:rPr>
        <w:t>Уравнения и неравенства.</w:t>
      </w:r>
    </w:p>
    <w:p w:rsidR="00633A8B" w:rsidRPr="0056195F" w:rsidRDefault="00633A8B" w:rsidP="00633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95F">
        <w:rPr>
          <w:rFonts w:ascii="Times New Roman" w:hAnsi="Times New Roman"/>
          <w:sz w:val="28"/>
          <w:szCs w:val="28"/>
        </w:rPr>
        <w:t>Рациональные, иррациональные, показательные, логарифмические, тригонометрические уравнения (по типу заданий открытого банка ЕГЭ по математике   базового уровня). Рациональные, иррациональные, показательные, логарифмические, тригонометрические уравнения     и неравенства (по типу заданий КИМ ЕГЭ   по математике профильного   уровня). Схема Горнера. Уравнения и неравенства со знаком модуля (тригонометрические, иррациональные, показательные, логарифмические). Уравнения с параметром (тригонометрические, иррациональные, показательные, логарифмические - по типу заданий КИМ ЕГЭ по математике профильного   уровня).</w:t>
      </w:r>
    </w:p>
    <w:p w:rsidR="00633A8B" w:rsidRPr="0056195F" w:rsidRDefault="00633A8B" w:rsidP="0056195F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56195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6195F">
        <w:rPr>
          <w:rFonts w:ascii="Times New Roman" w:hAnsi="Times New Roman"/>
          <w:b/>
          <w:sz w:val="28"/>
          <w:szCs w:val="28"/>
        </w:rPr>
        <w:t>V раздел.  Планиметрия. Стереометрия.  Решение задач</w:t>
      </w:r>
      <w:r w:rsidRPr="0056195F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56195F">
        <w:rPr>
          <w:rFonts w:ascii="Times New Roman" w:hAnsi="Times New Roman"/>
          <w:b/>
          <w:color w:val="000000"/>
          <w:sz w:val="28"/>
          <w:szCs w:val="28"/>
        </w:rPr>
        <w:t xml:space="preserve"> типу заданий</w:t>
      </w:r>
      <w:r w:rsidRPr="00561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195F">
        <w:rPr>
          <w:rFonts w:ascii="Times New Roman" w:hAnsi="Times New Roman"/>
          <w:b/>
          <w:sz w:val="28"/>
          <w:szCs w:val="28"/>
        </w:rPr>
        <w:t xml:space="preserve">КИМ ЕГЭ по математике (базовый и профильный уровни).  </w:t>
      </w:r>
    </w:p>
    <w:p w:rsidR="00633A8B" w:rsidRPr="0056195F" w:rsidRDefault="00633A8B" w:rsidP="00633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95F">
        <w:rPr>
          <w:rFonts w:ascii="Times New Roman" w:hAnsi="Times New Roman"/>
          <w:bCs/>
          <w:sz w:val="28"/>
          <w:szCs w:val="28"/>
        </w:rPr>
        <w:t>Плоские геометрические фигуры, их основные свойства.  Прямые и плоскости в пространстве. Многогранники.</w:t>
      </w:r>
      <w:r w:rsidRPr="005619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195F">
        <w:rPr>
          <w:rFonts w:ascii="Times New Roman" w:hAnsi="Times New Roman"/>
          <w:bCs/>
          <w:sz w:val="28"/>
          <w:szCs w:val="28"/>
        </w:rPr>
        <w:t>Тела и поверхности вращения.</w:t>
      </w:r>
    </w:p>
    <w:p w:rsidR="00633A8B" w:rsidRPr="0056195F" w:rsidRDefault="00633A8B" w:rsidP="00633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95F">
        <w:rPr>
          <w:rFonts w:ascii="Times New Roman" w:hAnsi="Times New Roman"/>
          <w:b/>
          <w:sz w:val="28"/>
          <w:szCs w:val="28"/>
        </w:rPr>
        <w:t>V раздел.  Логика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33A8B" w:rsidRPr="0056195F" w:rsidTr="0056195F">
        <w:trPr>
          <w:trHeight w:val="993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33A8B" w:rsidRPr="0056195F" w:rsidRDefault="00633A8B" w:rsidP="00BB2566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lastRenderedPageBreak/>
              <w:t>Логика как наука. Понятие об алгебре высказываний. Логические операции. Логические переменные и логические функции. Сложное высказывание. Законы логики. Упрощение сложных высказываний.</w:t>
            </w:r>
          </w:p>
          <w:p w:rsidR="00633A8B" w:rsidRPr="0056195F" w:rsidRDefault="00633A8B" w:rsidP="00BB2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 xml:space="preserve">Программа внеурочной деятельности по математике направлена на достижение следующих личностных, метапредметных и предметных результатов обучения (сформулированы на основе ФГОС с использованием списка </w:t>
            </w:r>
            <w:proofErr w:type="spellStart"/>
            <w:r w:rsidRPr="0056195F">
              <w:rPr>
                <w:rFonts w:ascii="Times New Roman" w:hAnsi="Times New Roman"/>
                <w:sz w:val="28"/>
                <w:szCs w:val="28"/>
              </w:rPr>
              <w:t>общеучебных</w:t>
            </w:r>
            <w:proofErr w:type="spellEnd"/>
            <w:r w:rsidRPr="0056195F">
              <w:rPr>
                <w:rFonts w:ascii="Times New Roman" w:hAnsi="Times New Roman"/>
                <w:sz w:val="28"/>
                <w:szCs w:val="28"/>
              </w:rPr>
              <w:t xml:space="preserve"> умений и способов действий, изложенных в ГОС-2004):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Личностных:</w:t>
            </w: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готовность и способность обучающихся к саморазвитию и самообразованию, выбору дальнейшего </w:t>
            </w:r>
            <w:proofErr w:type="gramStart"/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образования  на</w:t>
            </w:r>
            <w:proofErr w:type="gramEnd"/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 базе ориентировки в мире профессий и профессиональных предпочтений; 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сформированность коммуникативной компетентности в общении и сотрудничестве со сверстниками, взрослыми и младшими в образовательной, общественно – полезной, </w:t>
            </w:r>
            <w:proofErr w:type="spellStart"/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учебно</w:t>
            </w:r>
            <w:proofErr w:type="spellEnd"/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 – исследовательской, творческой и других видах деятельности.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    </w:t>
            </w:r>
            <w:r w:rsidRPr="0056195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Метапредметных:</w:t>
            </w: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6195F">
              <w:rPr>
                <w:rFonts w:ascii="Times New Roman" w:hAnsi="Times New Roman"/>
                <w:sz w:val="28"/>
                <w:szCs w:val="28"/>
              </w:rPr>
              <w:t>освоение способов деятельности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познавательные</w:t>
            </w:r>
            <w:r w:rsidRPr="005619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овладение навыками познавательной, </w:t>
            </w:r>
            <w:proofErr w:type="spellStart"/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учебно</w:t>
            </w:r>
            <w:proofErr w:type="spellEnd"/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самостоятельное создание алгоритмов познавательной деятельности для решения задач творческого и поискового характера;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творческое решение учебных и практических задач: умение мотивированно отказаться от образца, искать оригинальное решение.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умение развёрнуто обосновывать суждения, давать определения, приводить доказательства;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адекватное восприятие языка средств массовой информации;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      </w:r>
          </w:p>
          <w:p w:rsidR="00633A8B" w:rsidRPr="0056195F" w:rsidRDefault="00633A8B" w:rsidP="00633A8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Регулятивные: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понимание ценности образования как средства развития культуры личности;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объективное оценивание своих учебных достижений, поведения, черт своей личности;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умение соотносить приложенные усилия с полученными результатами своей деятельности;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конструктивное восприятие иных мнений и идей, учёт индивидуальности партнёров по деятельности;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умение ориентироваться в социально-политических и экономических событиях, оценивать их последствия;</w:t>
            </w:r>
          </w:p>
          <w:p w:rsidR="00633A8B" w:rsidRPr="0056195F" w:rsidRDefault="00633A8B" w:rsidP="00633A8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осуществление осознанного выбора путей продолжения образования или будущей профессиональной деятельности.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Предметных.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уровень</w:t>
            </w: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1)  развитие представлений о математике как о методе познания действительности, позволяющем описывать и изучать реальные процессы и явления;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3)  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</w:t>
            </w:r>
            <w:proofErr w:type="gramStart"/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условию;  составление</w:t>
            </w:r>
            <w:proofErr w:type="gramEnd"/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5)  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6)  развитие умений применять изученные понятия, результаты, методы для решения задач практического характера и задач из смежных дисциплин с </w:t>
            </w: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использованием при необходимости справочных материалов, компьютера, пользоваться оценкой и прикидкой при практических расчетах;</w:t>
            </w:r>
          </w:p>
          <w:p w:rsidR="00633A8B" w:rsidRPr="0056195F" w:rsidRDefault="00633A8B" w:rsidP="00BB25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56195F">
              <w:rPr>
                <w:rFonts w:ascii="Times New Roman" w:hAnsi="Times New Roman"/>
                <w:b/>
                <w:bCs/>
                <w:sz w:val="28"/>
                <w:szCs w:val="28"/>
              </w:rPr>
              <w:t>углубленный уровень</w:t>
            </w: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33A8B" w:rsidRPr="0056195F" w:rsidRDefault="00633A8B" w:rsidP="00633A8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сформированность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      </w:r>
          </w:p>
          <w:p w:rsidR="00633A8B" w:rsidRPr="0056195F" w:rsidRDefault="00633A8B" w:rsidP="00633A8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42" w:firstLine="3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  <w:p w:rsidR="00633A8B" w:rsidRPr="0056195F" w:rsidRDefault="00633A8B" w:rsidP="005056A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42" w:firstLine="3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95F">
              <w:rPr>
                <w:rFonts w:ascii="Times New Roman" w:hAnsi="Times New Roman"/>
                <w:bCs/>
                <w:sz w:val="28"/>
                <w:szCs w:val="28"/>
              </w:rPr>
              <w:t>освоение математики на профильном уровне, необходимом для применения математики в профессиональной деятельности и на творческом уровне.</w:t>
            </w:r>
          </w:p>
        </w:tc>
      </w:tr>
    </w:tbl>
    <w:p w:rsidR="00766207" w:rsidRPr="0056195F" w:rsidRDefault="00766207" w:rsidP="00505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E65" w:rsidRPr="0056195F" w:rsidRDefault="005056AE" w:rsidP="00505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5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Pr="0056195F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417"/>
        <w:gridCol w:w="145"/>
        <w:gridCol w:w="3119"/>
        <w:gridCol w:w="709"/>
        <w:gridCol w:w="4394"/>
        <w:gridCol w:w="1559"/>
      </w:tblGrid>
      <w:tr w:rsidR="00CF0E65" w:rsidRPr="0056195F" w:rsidTr="006528C7">
        <w:trPr>
          <w:cantSplit/>
          <w:trHeight w:val="884"/>
        </w:trPr>
        <w:tc>
          <w:tcPr>
            <w:tcW w:w="417" w:type="dxa"/>
          </w:tcPr>
          <w:p w:rsidR="00CF0E65" w:rsidRPr="0056195F" w:rsidRDefault="00CF0E65" w:rsidP="00BB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4" w:type="dxa"/>
            <w:gridSpan w:val="2"/>
          </w:tcPr>
          <w:p w:rsidR="00CF0E65" w:rsidRPr="0056195F" w:rsidRDefault="00CF0E65" w:rsidP="00BB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709" w:type="dxa"/>
          </w:tcPr>
          <w:p w:rsidR="00CF0E65" w:rsidRPr="0056195F" w:rsidRDefault="00CF0E65" w:rsidP="00BB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394" w:type="dxa"/>
          </w:tcPr>
          <w:p w:rsidR="00CF0E65" w:rsidRPr="0056195F" w:rsidRDefault="00CF0E65" w:rsidP="00BB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</w:tcPr>
          <w:p w:rsidR="00CF0E65" w:rsidRPr="0056195F" w:rsidRDefault="00CF0E65" w:rsidP="00BB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  <w:p w:rsidR="00CF0E65" w:rsidRPr="0056195F" w:rsidRDefault="00CF0E65" w:rsidP="00BB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8784" w:type="dxa"/>
            <w:gridSpan w:val="5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56195F">
              <w:rPr>
                <w:rFonts w:ascii="Times New Roman" w:hAnsi="Times New Roman"/>
                <w:b/>
                <w:sz w:val="28"/>
                <w:szCs w:val="28"/>
              </w:rPr>
              <w:t>История математики ХХ века.</w:t>
            </w:r>
          </w:p>
        </w:tc>
        <w:tc>
          <w:tcPr>
            <w:tcW w:w="155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5056AE" w:rsidRPr="0056195F" w:rsidRDefault="005056AE" w:rsidP="00BB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056AE" w:rsidRPr="0056195F" w:rsidRDefault="005056AE" w:rsidP="00BB2566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Алгебра и теория чисел.</w:t>
            </w:r>
          </w:p>
        </w:tc>
        <w:tc>
          <w:tcPr>
            <w:tcW w:w="70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056AE" w:rsidRPr="0056195F" w:rsidRDefault="005056AE" w:rsidP="00BB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5056AE" w:rsidRPr="0056195F" w:rsidRDefault="005056AE" w:rsidP="00BB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056AE" w:rsidRPr="0056195F" w:rsidRDefault="005056AE" w:rsidP="00BB2566">
            <w:pPr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Математическая логика.</w:t>
            </w:r>
          </w:p>
        </w:tc>
        <w:tc>
          <w:tcPr>
            <w:tcW w:w="70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056AE" w:rsidRPr="0056195F" w:rsidRDefault="005056AE" w:rsidP="00BB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5056AE" w:rsidRPr="0056195F" w:rsidRDefault="005056AE" w:rsidP="00BB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056AE" w:rsidRPr="0056195F" w:rsidRDefault="005056AE" w:rsidP="00BB2566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Методы математической статистики.</w:t>
            </w:r>
          </w:p>
        </w:tc>
        <w:tc>
          <w:tcPr>
            <w:tcW w:w="70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056AE" w:rsidRPr="0056195F" w:rsidRDefault="005056AE" w:rsidP="00BB25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5056AE" w:rsidRPr="0056195F" w:rsidRDefault="005056AE" w:rsidP="00BB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056AE" w:rsidRPr="0056195F" w:rsidRDefault="005056AE" w:rsidP="00BB2566">
            <w:pPr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Теория алгоритмов.</w:t>
            </w:r>
          </w:p>
          <w:p w:rsidR="005056AE" w:rsidRPr="0056195F" w:rsidRDefault="005056AE" w:rsidP="00BB2566">
            <w:pPr>
              <w:ind w:hanging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Теория графов. Теория игр.</w:t>
            </w:r>
          </w:p>
        </w:tc>
        <w:tc>
          <w:tcPr>
            <w:tcW w:w="70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056AE" w:rsidRPr="0056195F" w:rsidRDefault="005056AE" w:rsidP="00BB25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8784" w:type="dxa"/>
            <w:gridSpan w:val="5"/>
          </w:tcPr>
          <w:p w:rsidR="005056AE" w:rsidRPr="0056195F" w:rsidRDefault="005056AE" w:rsidP="00BB256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5619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Текстовые задачи. Олимпиадные задачи.</w:t>
            </w:r>
          </w:p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Текстовые задачи на проценты.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Задачи на смеси и </w:t>
            </w:r>
            <w:r w:rsidR="006528C7"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сплавы.  </w:t>
            </w: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Логические задачи (взвешивание, переливание и т.д.).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Текстовые задачи на работу.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Текстовые задачи на прогрессии (базовый уровень математической подготовки учащихся).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Задачи практического содержания: физического профиля</w:t>
            </w:r>
            <w:r w:rsidRPr="0056195F">
              <w:rPr>
                <w:rFonts w:ascii="Times New Roman" w:hAnsi="Times New Roman"/>
                <w:sz w:val="28"/>
                <w:szCs w:val="28"/>
              </w:rPr>
              <w:t xml:space="preserve"> (повышенный уровень математической подготовки учащихся).</w:t>
            </w: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Текстовые задачи на движение (прямолинейное, круговое).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Задачи практического содержания: экономического профиля.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5056AE" w:rsidRPr="0056195F" w:rsidRDefault="00CF0E65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5056AE" w:rsidRPr="0056195F" w:rsidRDefault="00CF0E65" w:rsidP="00BB25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Задачи с параметрами (высокий уровень </w:t>
            </w:r>
            <w:r w:rsidRPr="0056195F">
              <w:rPr>
                <w:rFonts w:ascii="Times New Roman" w:hAnsi="Times New Roman"/>
                <w:sz w:val="28"/>
                <w:szCs w:val="28"/>
              </w:rPr>
              <w:t>математической подготовки учащихся</w:t>
            </w: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70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056AE" w:rsidRPr="0056195F" w:rsidRDefault="005056AE" w:rsidP="00BB256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10343" w:type="dxa"/>
            <w:gridSpan w:val="6"/>
          </w:tcPr>
          <w:p w:rsidR="005056AE" w:rsidRPr="0056195F" w:rsidRDefault="005056AE" w:rsidP="00BB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5619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Уравнения и неравенства.</w:t>
            </w: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>Понятие равносильности уравнений. Рациональные уравнения.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Показательные и   логарифмические уравнения.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Простейшие тригонометрические уравнения </w:t>
            </w:r>
            <w:r w:rsidRPr="005619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(базовый уровень математической подготовки учащихся).</w:t>
            </w: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Показательные и логарифмические уравнения и неравенства.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>Рациональные неравенства. Иррациональные неравенства. Уравнения и неравенства со знаком модуля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Тригонометрические уравнения </w:t>
            </w:r>
            <w:r w:rsidRPr="0056195F">
              <w:rPr>
                <w:rFonts w:ascii="Times New Roman" w:hAnsi="Times New Roman"/>
                <w:sz w:val="28"/>
                <w:szCs w:val="28"/>
              </w:rPr>
              <w:t>(повышенный уровень математической подготовки учащихся)</w:t>
            </w: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AE" w:rsidRPr="0056195F" w:rsidTr="00CF0E65">
        <w:trPr>
          <w:cantSplit/>
          <w:trHeight w:val="460"/>
        </w:trPr>
        <w:tc>
          <w:tcPr>
            <w:tcW w:w="10343" w:type="dxa"/>
            <w:gridSpan w:val="6"/>
          </w:tcPr>
          <w:p w:rsidR="005056AE" w:rsidRPr="0056195F" w:rsidRDefault="005056AE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5619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F0E65" w:rsidRPr="005619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Планиметрия. Стереометрия. </w:t>
            </w: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решения геометрических задач по планиметрии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построение (типовые задания по планиметрии КИМ ЕГЭ по математике профильный уровень).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на построение 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  <w:r w:rsidRPr="0056195F">
              <w:rPr>
                <w:rFonts w:ascii="Times New Roman" w:hAnsi="Times New Roman"/>
                <w:sz w:val="28"/>
                <w:szCs w:val="28"/>
              </w:rPr>
              <w:t>(базовый уровень математической подготовки учащихся).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  <w:r w:rsidRPr="0056195F">
              <w:rPr>
                <w:rFonts w:ascii="Times New Roman" w:hAnsi="Times New Roman"/>
                <w:sz w:val="28"/>
                <w:szCs w:val="28"/>
              </w:rPr>
              <w:t>(базовый уровень математической подготовки учащихся).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решения задач по стереометрии - нахождение геометрических величин (длин, углов, площадей и объёмов - типовые задания КИМ ЕГЭ по математике базовый и профильный уровни).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решения задач по стереометрии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решения задач по стереометрии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решения задач по стереометрии 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решения задач по стереометрии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10343" w:type="dxa"/>
            <w:gridSpan w:val="6"/>
          </w:tcPr>
          <w:p w:rsidR="00CF0E65" w:rsidRPr="0056195F" w:rsidRDefault="00CF0E65" w:rsidP="00CF0E6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  <w:r w:rsidRPr="005619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6195F">
              <w:rPr>
                <w:rFonts w:ascii="Times New Roman" w:hAnsi="Times New Roman"/>
                <w:b/>
                <w:sz w:val="28"/>
                <w:szCs w:val="28"/>
              </w:rPr>
              <w:t>Логика.</w:t>
            </w:r>
          </w:p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Логика как наука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Понятие об алгебре высказываний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Логические переменные и логические функции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65" w:rsidRPr="0056195F" w:rsidTr="00CF0E65">
        <w:trPr>
          <w:cantSplit/>
          <w:trHeight w:val="460"/>
        </w:trPr>
        <w:tc>
          <w:tcPr>
            <w:tcW w:w="562" w:type="dxa"/>
            <w:gridSpan w:val="2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CF0E65" w:rsidRPr="0056195F" w:rsidRDefault="00CF0E65" w:rsidP="00CF0E65">
            <w:pPr>
              <w:tabs>
                <w:tab w:val="right" w:pos="4881"/>
              </w:tabs>
              <w:rPr>
                <w:rFonts w:ascii="Times New Roman" w:hAnsi="Times New Roman"/>
                <w:sz w:val="28"/>
                <w:szCs w:val="28"/>
              </w:rPr>
            </w:pPr>
            <w:r w:rsidRPr="0056195F">
              <w:rPr>
                <w:rFonts w:ascii="Times New Roman" w:hAnsi="Times New Roman"/>
                <w:sz w:val="28"/>
                <w:szCs w:val="28"/>
              </w:rPr>
              <w:t>Сложное высказывание</w:t>
            </w:r>
          </w:p>
        </w:tc>
        <w:tc>
          <w:tcPr>
            <w:tcW w:w="70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F0E65" w:rsidRPr="0056195F" w:rsidRDefault="00CF0E65" w:rsidP="00CF0E6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9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и групповые занятия, консультации; практикумы решения задач; </w:t>
            </w:r>
          </w:p>
        </w:tc>
        <w:tc>
          <w:tcPr>
            <w:tcW w:w="1559" w:type="dxa"/>
          </w:tcPr>
          <w:p w:rsidR="00CF0E65" w:rsidRPr="0056195F" w:rsidRDefault="00CF0E65" w:rsidP="00CF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6AE" w:rsidRPr="0056195F" w:rsidRDefault="005056AE" w:rsidP="00505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AE" w:rsidRPr="0056195F" w:rsidRDefault="005056AE" w:rsidP="005056AE">
      <w:pPr>
        <w:tabs>
          <w:tab w:val="left" w:pos="8190"/>
        </w:tabs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5056AE" w:rsidRPr="0056195F" w:rsidRDefault="005056AE" w:rsidP="005056AE">
      <w:pPr>
        <w:tabs>
          <w:tab w:val="left" w:pos="8190"/>
        </w:tabs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5056AE" w:rsidRPr="0056195F" w:rsidRDefault="005056AE" w:rsidP="005056AE">
      <w:pPr>
        <w:tabs>
          <w:tab w:val="left" w:pos="8190"/>
        </w:tabs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5056AE" w:rsidRPr="0056195F" w:rsidRDefault="005056AE" w:rsidP="005056AE">
      <w:pPr>
        <w:tabs>
          <w:tab w:val="left" w:pos="8190"/>
        </w:tabs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5056AE" w:rsidRPr="0056195F" w:rsidRDefault="005056AE" w:rsidP="005056AE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56195F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ОБРАЗОВАТЕЛЬНОГО ПРОЦЕССА </w:t>
      </w:r>
    </w:p>
    <w:p w:rsidR="005056AE" w:rsidRPr="0056195F" w:rsidRDefault="005056AE" w:rsidP="005056AE">
      <w:pPr>
        <w:rPr>
          <w:rFonts w:ascii="Times New Roman" w:hAnsi="Times New Roman" w:cs="Times New Roman"/>
          <w:b/>
          <w:sz w:val="28"/>
          <w:szCs w:val="28"/>
        </w:rPr>
      </w:pPr>
      <w:r w:rsidRPr="0056195F">
        <w:rPr>
          <w:rFonts w:ascii="Times New Roman" w:hAnsi="Times New Roman" w:cs="Times New Roman"/>
          <w:sz w:val="28"/>
          <w:szCs w:val="28"/>
        </w:rPr>
        <w:t>Тренажер «Облако знаний»</w:t>
      </w:r>
      <w:r w:rsidR="00CF0E65" w:rsidRPr="0056195F">
        <w:rPr>
          <w:rFonts w:ascii="Times New Roman" w:hAnsi="Times New Roman" w:cs="Times New Roman"/>
          <w:sz w:val="28"/>
          <w:szCs w:val="28"/>
        </w:rPr>
        <w:t>. Математика 11</w:t>
      </w:r>
      <w:r w:rsidRPr="0056195F"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56195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56195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https://school.oblakoz.ru/class/ae6dfd86-99ab-4288-bf9e-6343b755bc36</w:t>
        </w:r>
      </w:hyperlink>
      <w:r w:rsidRPr="00561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6AE" w:rsidRPr="0056195F" w:rsidRDefault="005056AE" w:rsidP="00505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AE" w:rsidRPr="0056195F" w:rsidRDefault="005056AE" w:rsidP="005056AE">
      <w:pPr>
        <w:rPr>
          <w:sz w:val="28"/>
          <w:szCs w:val="28"/>
        </w:rPr>
      </w:pPr>
    </w:p>
    <w:p w:rsidR="00A56A7B" w:rsidRPr="0056195F" w:rsidRDefault="003D714F">
      <w:pPr>
        <w:rPr>
          <w:sz w:val="28"/>
          <w:szCs w:val="28"/>
        </w:rPr>
      </w:pPr>
    </w:p>
    <w:sectPr w:rsidR="00A56A7B" w:rsidRPr="0056195F" w:rsidSect="00B63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218"/>
    <w:multiLevelType w:val="hybridMultilevel"/>
    <w:tmpl w:val="FE000AC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347A0"/>
    <w:multiLevelType w:val="hybridMultilevel"/>
    <w:tmpl w:val="39DC211A"/>
    <w:lvl w:ilvl="0" w:tplc="4FC4A7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1D7313"/>
    <w:multiLevelType w:val="hybridMultilevel"/>
    <w:tmpl w:val="D772F04A"/>
    <w:lvl w:ilvl="0" w:tplc="E73A5BE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2736620"/>
    <w:multiLevelType w:val="hybridMultilevel"/>
    <w:tmpl w:val="2C7E53BE"/>
    <w:lvl w:ilvl="0" w:tplc="30885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B2372E"/>
    <w:multiLevelType w:val="hybridMultilevel"/>
    <w:tmpl w:val="326826F4"/>
    <w:lvl w:ilvl="0" w:tplc="9E1661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54F2FC1"/>
    <w:multiLevelType w:val="hybridMultilevel"/>
    <w:tmpl w:val="4836A3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7"/>
    <w:rsid w:val="0006406B"/>
    <w:rsid w:val="00243067"/>
    <w:rsid w:val="00245008"/>
    <w:rsid w:val="003D714F"/>
    <w:rsid w:val="005056AE"/>
    <w:rsid w:val="0056195F"/>
    <w:rsid w:val="00633A8B"/>
    <w:rsid w:val="006528C7"/>
    <w:rsid w:val="00680168"/>
    <w:rsid w:val="00766207"/>
    <w:rsid w:val="008A42C2"/>
    <w:rsid w:val="00955BE7"/>
    <w:rsid w:val="00A62DA2"/>
    <w:rsid w:val="00A9148A"/>
    <w:rsid w:val="00B7222F"/>
    <w:rsid w:val="00BC68E3"/>
    <w:rsid w:val="00BE38FA"/>
    <w:rsid w:val="00CF0E65"/>
    <w:rsid w:val="00DE5E11"/>
    <w:rsid w:val="00E5238A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3713-81F3-4C1E-80E7-45923DD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38F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E38FA"/>
    <w:rPr>
      <w:color w:val="954F72" w:themeColor="followedHyperlink"/>
      <w:u w:val="single"/>
    </w:rPr>
  </w:style>
  <w:style w:type="paragraph" w:styleId="a7">
    <w:name w:val="Body Text"/>
    <w:basedOn w:val="a"/>
    <w:link w:val="a8"/>
    <w:rsid w:val="00633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3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oblakoz.ru/class/ae6dfd86-99ab-4288-bf9e-6343b755bc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Клиницкий Артем Игоревич</dc:creator>
  <cp:keywords/>
  <dc:description/>
  <cp:lastModifiedBy>Марина</cp:lastModifiedBy>
  <cp:revision>15</cp:revision>
  <dcterms:created xsi:type="dcterms:W3CDTF">2024-06-05T10:42:00Z</dcterms:created>
  <dcterms:modified xsi:type="dcterms:W3CDTF">2024-11-17T13:51:00Z</dcterms:modified>
</cp:coreProperties>
</file>