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6A" w:rsidRDefault="0060764C">
      <w:pPr>
        <w:spacing w:line="408" w:lineRule="auto"/>
        <w:ind w:left="120"/>
        <w:jc w:val="center"/>
      </w:pPr>
      <w:r>
        <w:rPr>
          <w:b/>
          <w:sz w:val="28"/>
          <w:szCs w:val="28"/>
        </w:rPr>
        <w:t xml:space="preserve">                </w:t>
      </w: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2336A" w:rsidRDefault="0060764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ccf94676-8cc8-481e-bda5-8fab9254b757"/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2336A" w:rsidRDefault="0060764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a8a890ff-bfa6-4231-8640-f7224df0df51"/>
      <w:r>
        <w:rPr>
          <w:rFonts w:ascii="Times New Roman" w:hAnsi="Times New Roman" w:cs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rFonts w:ascii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>​</w:t>
      </w:r>
    </w:p>
    <w:p w:rsidR="0012336A" w:rsidRDefault="0060764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МАОУ "Бронницкая СОШ "</w:t>
      </w:r>
    </w:p>
    <w:p w:rsidR="0012336A" w:rsidRDefault="0012336A">
      <w:pPr>
        <w:ind w:left="120"/>
        <w:rPr>
          <w:rFonts w:ascii="Times New Roman" w:hAnsi="Times New Roman" w:cs="Times New Roman"/>
        </w:rPr>
      </w:pPr>
    </w:p>
    <w:p w:rsidR="0012336A" w:rsidRDefault="0012336A">
      <w:pPr>
        <w:ind w:left="120"/>
        <w:rPr>
          <w:rFonts w:ascii="Times New Roman" w:hAnsi="Times New Roman" w:cs="Times New Roman"/>
        </w:rPr>
      </w:pPr>
    </w:p>
    <w:tbl>
      <w:tblPr>
        <w:tblStyle w:val="af8"/>
        <w:tblpPr w:leftFromText="180" w:rightFromText="180" w:vertAnchor="text" w:horzAnchor="margin" w:tblpXSpec="center" w:tblpY="-25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367"/>
      </w:tblGrid>
      <w:tr w:rsidR="00F64C09" w:rsidTr="00F64C09">
        <w:trPr>
          <w:trHeight w:val="1078"/>
        </w:trPr>
        <w:tc>
          <w:tcPr>
            <w:tcW w:w="4915" w:type="dxa"/>
            <w:hideMark/>
          </w:tcPr>
          <w:p w:rsidR="00F64C09" w:rsidRDefault="00F64C09">
            <w:pPr>
              <w:spacing w:after="73" w:line="256" w:lineRule="auto"/>
              <w:ind w:left="-5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  <w:r>
              <w:rPr>
                <w:szCs w:val="24"/>
              </w:rPr>
              <w:t xml:space="preserve"> </w:t>
            </w:r>
          </w:p>
          <w:p w:rsidR="00F64C09" w:rsidRDefault="00F64C09">
            <w:pPr>
              <w:spacing w:after="73" w:line="256" w:lineRule="auto"/>
              <w:ind w:left="-5"/>
              <w:rPr>
                <w:szCs w:val="24"/>
              </w:rPr>
            </w:pPr>
            <w:r>
              <w:rPr>
                <w:szCs w:val="24"/>
              </w:rPr>
              <w:t xml:space="preserve">на Педагогическом Совете                                                </w:t>
            </w:r>
          </w:p>
          <w:p w:rsidR="00F64C09" w:rsidRDefault="00F64C09">
            <w:pPr>
              <w:spacing w:after="45" w:line="256" w:lineRule="auto"/>
              <w:ind w:left="-5"/>
              <w:rPr>
                <w:szCs w:val="24"/>
              </w:rPr>
            </w:pPr>
            <w:r>
              <w:rPr>
                <w:szCs w:val="24"/>
              </w:rPr>
              <w:t>МАОУ «Бронницкая СОШ»</w:t>
            </w:r>
          </w:p>
          <w:p w:rsidR="00F64C09" w:rsidRDefault="00F64C09">
            <w:pPr>
              <w:spacing w:after="760"/>
              <w:ind w:left="-5" w:right="2033"/>
              <w:rPr>
                <w:rFonts w:eastAsia="Cambria"/>
                <w:szCs w:val="24"/>
                <w:lang w:val="en-US"/>
              </w:rPr>
            </w:pPr>
            <w:r>
              <w:rPr>
                <w:szCs w:val="24"/>
              </w:rPr>
              <w:t>Приказ №8  от «17» июля   2024 г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367" w:type="dxa"/>
          </w:tcPr>
          <w:p w:rsidR="00F64C09" w:rsidRDefault="00F64C09">
            <w:pPr>
              <w:spacing w:after="0" w:line="254" w:lineRule="auto"/>
              <w:ind w:right="453"/>
              <w:rPr>
                <w:rFonts w:eastAsia="Cambria"/>
                <w:szCs w:val="24"/>
              </w:rPr>
            </w:pPr>
            <w:r>
              <w:rPr>
                <w:rFonts w:eastAsia="Cambria"/>
                <w:b/>
                <w:szCs w:val="24"/>
              </w:rPr>
              <w:t>Утверждаю:</w:t>
            </w:r>
            <w:r>
              <w:rPr>
                <w:rFonts w:eastAsia="Cambria"/>
                <w:szCs w:val="24"/>
              </w:rPr>
              <w:t xml:space="preserve"> </w:t>
            </w:r>
          </w:p>
          <w:p w:rsidR="00F64C09" w:rsidRDefault="00F64C09">
            <w:pPr>
              <w:spacing w:after="0" w:line="254" w:lineRule="auto"/>
              <w:ind w:right="453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Директор МАОУ «Бронницкая СОШ»</w:t>
            </w:r>
          </w:p>
          <w:p w:rsidR="00F64C09" w:rsidRDefault="00F64C09">
            <w:pPr>
              <w:spacing w:after="0" w:line="254" w:lineRule="auto"/>
              <w:ind w:right="453"/>
              <w:rPr>
                <w:rFonts w:eastAsia="Cambria"/>
                <w:szCs w:val="24"/>
              </w:rPr>
            </w:pPr>
          </w:p>
          <w:p w:rsidR="00F64C09" w:rsidRDefault="00F64C09">
            <w:pPr>
              <w:spacing w:after="0" w:line="254" w:lineRule="auto"/>
              <w:ind w:right="453"/>
              <w:rPr>
                <w:rFonts w:eastAsia="Cambria"/>
                <w:szCs w:val="24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52070</wp:posOffset>
                  </wp:positionV>
                  <wp:extent cx="99377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17" y="21357"/>
                      <wp:lineTo x="2111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4C09" w:rsidRDefault="00F64C09">
            <w:pPr>
              <w:spacing w:after="0" w:line="254" w:lineRule="auto"/>
              <w:ind w:right="453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 xml:space="preserve">        </w:t>
            </w:r>
          </w:p>
          <w:p w:rsidR="00F64C09" w:rsidRDefault="00F64C09">
            <w:pPr>
              <w:spacing w:after="0" w:line="254" w:lineRule="auto"/>
              <w:ind w:right="453"/>
              <w:rPr>
                <w:rFonts w:eastAsia="Times New Roman"/>
                <w:szCs w:val="24"/>
              </w:rPr>
            </w:pPr>
            <w:r>
              <w:rPr>
                <w:rFonts w:eastAsia="Cambria"/>
                <w:szCs w:val="24"/>
              </w:rPr>
              <w:t xml:space="preserve">Евдокимова Н.В.    </w:t>
            </w:r>
          </w:p>
          <w:p w:rsidR="00F64C09" w:rsidRDefault="00F64C09">
            <w:pPr>
              <w:spacing w:after="0" w:line="254" w:lineRule="auto"/>
              <w:ind w:right="453"/>
              <w:rPr>
                <w:szCs w:val="24"/>
              </w:rPr>
            </w:pPr>
            <w:r>
              <w:rPr>
                <w:rFonts w:eastAsia="Cambria"/>
                <w:szCs w:val="24"/>
              </w:rPr>
              <w:t>Приказ№8 от   17 июля  2024 года</w:t>
            </w:r>
          </w:p>
        </w:tc>
      </w:tr>
    </w:tbl>
    <w:p w:rsidR="0012336A" w:rsidRDefault="0012336A">
      <w:pPr>
        <w:ind w:left="120"/>
        <w:rPr>
          <w:rFonts w:ascii="Times New Roman" w:hAnsi="Times New Roman" w:cs="Times New Roman"/>
        </w:rPr>
      </w:pPr>
    </w:p>
    <w:p w:rsidR="0012336A" w:rsidRDefault="0012336A">
      <w:pPr>
        <w:ind w:left="120"/>
        <w:rPr>
          <w:rFonts w:ascii="Times New Roman" w:hAnsi="Times New Roman" w:cs="Times New Roman"/>
        </w:rPr>
      </w:pPr>
    </w:p>
    <w:p w:rsidR="0012336A" w:rsidRDefault="0060764C">
      <w:pPr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     </w:t>
      </w:r>
    </w:p>
    <w:p w:rsidR="0012336A" w:rsidRDefault="0012336A">
      <w:pPr>
        <w:spacing w:line="360" w:lineRule="auto"/>
        <w:jc w:val="center"/>
        <w:rPr>
          <w:b/>
          <w:sz w:val="28"/>
          <w:szCs w:val="28"/>
        </w:rPr>
      </w:pPr>
    </w:p>
    <w:p w:rsidR="0012336A" w:rsidRDefault="006076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2336A" w:rsidRDefault="0060764C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12336A" w:rsidRDefault="0060764C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внеурочной деятельности (1 - 4 класс)</w:t>
      </w:r>
    </w:p>
    <w:p w:rsidR="0012336A" w:rsidRDefault="0060764C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карандаш»</w:t>
      </w:r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 w:rsidP="00F64C09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60764C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учебный год</w:t>
      </w:r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12336A" w:rsidP="00F64C09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60764C">
      <w:pPr>
        <w:tabs>
          <w:tab w:val="left" w:pos="8188"/>
          <w:tab w:val="center" w:pos="10080"/>
        </w:tabs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внеурочной деятельности «Волшебный карандаш» (1-4 кл.)</w:t>
      </w:r>
    </w:p>
    <w:p w:rsidR="0012336A" w:rsidRDefault="0012336A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по курсу «Волшебный карандаш» составлена на основе примерной основной образовательной программы образовательного учреждения, стандартов второго поколения (Сборник нормативных документов. Федеральный компонент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арственного стандарта. Федеральный базисный учебный план. – М.: Дрофа, 2008.) 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Новизна, актуальность, педагогическая целесообразность данной образовательной программы.</w:t>
      </w:r>
    </w:p>
    <w:p w:rsidR="0012336A" w:rsidRDefault="0012336A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«Волшебный карандаш» опирается на ФГОС НОО, базир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на деятельностном подходе к обучению, выступает как сотрудничество – совместная работа учителя и учеников в ходе овладения знаниями и решения учебных проблем.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Новизна, актуальность и педагогическая целесообразность данной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совершенствовании художественного воспитания и эстетического вкуса подрастающего поколения.  Занятия изобразительной деятельностью способствует соединению знания технологических приёмов с художественной фантазией, присущей детскому восприятию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личности, основанное на потребности создавать, творить, образует новый опыт ребенка. Программа предполагает творческое и эмоциональное общение детей друг с другом и с педагогом, благодаря чему складывается коллектив, связанный узами творчест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12336A" w:rsidRDefault="0012336A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Направленность образовательной программы:</w:t>
      </w:r>
    </w:p>
    <w:p w:rsidR="0012336A" w:rsidRDefault="0060764C">
      <w:pPr>
        <w:numPr>
          <w:ilvl w:val="0"/>
          <w:numId w:val="1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 и самоопределения личности ребёнка;</w:t>
      </w:r>
    </w:p>
    <w:p w:rsidR="0012336A" w:rsidRDefault="0060764C">
      <w:pPr>
        <w:numPr>
          <w:ilvl w:val="0"/>
          <w:numId w:val="1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окружающего мира путём творческого познания его, осознание своего места в этом мире.</w:t>
      </w:r>
    </w:p>
    <w:p w:rsidR="0012336A" w:rsidRDefault="0012336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 образовательной программы:</w:t>
      </w:r>
    </w:p>
    <w:p w:rsidR="0012336A" w:rsidRDefault="0060764C">
      <w:pPr>
        <w:numPr>
          <w:ilvl w:val="0"/>
          <w:numId w:val="2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интереса к изобразительному искусству;</w:t>
      </w:r>
    </w:p>
    <w:p w:rsidR="0012336A" w:rsidRDefault="0060764C">
      <w:pPr>
        <w:numPr>
          <w:ilvl w:val="0"/>
          <w:numId w:val="2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эстетического вкуса;</w:t>
      </w:r>
    </w:p>
    <w:p w:rsidR="0012336A" w:rsidRDefault="0060764C">
      <w:pPr>
        <w:numPr>
          <w:ilvl w:val="0"/>
          <w:numId w:val="2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интереса детей к изобразительной деятельности через ситуацию успеха; </w:t>
      </w:r>
    </w:p>
    <w:p w:rsidR="0012336A" w:rsidRDefault="0060764C">
      <w:pPr>
        <w:numPr>
          <w:ilvl w:val="0"/>
          <w:numId w:val="2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эмоционального бережного восприятия мира;</w:t>
      </w:r>
    </w:p>
    <w:p w:rsidR="0012336A" w:rsidRDefault="0060764C">
      <w:pPr>
        <w:numPr>
          <w:ilvl w:val="0"/>
          <w:numId w:val="2"/>
        </w:numPr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оздоровительного эффекта на занятиях.</w:t>
      </w:r>
    </w:p>
    <w:p w:rsidR="0012336A" w:rsidRDefault="0012336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Отличительные особенности данной образовательной программы от уже существующих программ.</w:t>
      </w:r>
    </w:p>
    <w:p w:rsidR="0012336A" w:rsidRDefault="0060764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учитывает местные условия и возможности при обучении детей,     используется в работе доступный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изделий, знакомство с традициями местных промыслов. Темы занятий распределены так, что на прогулки, экскурсии и занятия на пленере отведено 43% часов по отношению к аудиторным занятиям, чем и достигается оздоровительный эффект курса.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частвующих в реализации данной образовательной программы 7-11 лет.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Объем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 – 1 класс, 34 часа – 2 класс, 34 часа - 3 класс, 34 часа – 4 класс.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 – 4 года.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Предполагаемые формы занятий:</w:t>
      </w:r>
    </w:p>
    <w:p w:rsidR="0012336A" w:rsidRDefault="0060764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практ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занятие, экскурсия, выставка.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раза в неделю в 1-м, 2-м, 3-м классах, 1 раз в неделю в 4 классе.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минут в 1-м классе, 45 минут 2-4 классы.</w:t>
      </w:r>
    </w:p>
    <w:p w:rsidR="0012336A" w:rsidRDefault="0012336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результаты.</w:t>
      </w:r>
    </w:p>
    <w:p w:rsidR="0012336A" w:rsidRDefault="0060764C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рисованием, лепкой в рамках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способствует развитию образного восприятия, формированию эстетических представлений о мире, постановке специальных движений руки и  усвоению графических навыков.</w:t>
      </w:r>
    </w:p>
    <w:p w:rsidR="0012336A" w:rsidRDefault="0060764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результате прохождения данной программы дети смогут гармонично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  поверхность листа рисунком, выполнять объёмные композиции из пластилина и природного материала, будут знать способы получения составных цветов, светлых и тёмных оттенков одного цвета, иметь понятие о холодной и тёплой цветовых гаммах, научатся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 кистью, карандашом, мелками, освоят новые способы создания художественного образа и улучшат навыки лепки.</w:t>
      </w:r>
    </w:p>
    <w:p w:rsidR="0012336A" w:rsidRDefault="0012336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Порте «Учимся рисовать человека», «Мир книги», 2005 г.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Порте «Учимся рисовать зверей, рыб и птиц», «Мир книги»,2005 г.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Порте «Учимся рисовать природу», «Мир книги», 2005 г.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Порте «Учимся рисовать окружающий мир», «Мир книги», 2005 г. 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Порте «Учимся рисовать от А до Я», «Мир книги», 2005 г. 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Соколова-Кубей «Узоры из бумаги», «Мир книги», 2008 г.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Телег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«Фантазии из природного материала». «Мир книги», 2008 г.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Агапова М. Давыдова «Аппликация». «Мир книги», 2009 г.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документов. Федеральный компонент государственного стандарта. Федеральный базисный учебный план. – М.: Дрофа, 2008.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искусство.1 класс» А.Г. Сайбединова (ресурсно-внедренческий центр инноваций ОГОУ «Губернаторский СветленскийЛицей»Томск: Дельтаплан, 2002 г).</w:t>
      </w:r>
    </w:p>
    <w:p w:rsidR="0012336A" w:rsidRDefault="0060764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стандарта. Федеральный базисный учебный план. – М.: Дрофа,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</w:p>
    <w:p w:rsidR="0012336A" w:rsidRDefault="00123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tabs>
          <w:tab w:val="left" w:pos="3213"/>
        </w:tabs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336A" w:rsidRDefault="00123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336A" w:rsidRDefault="0060764C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Нормативно -  правовая база: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Нормативно – правовыми документами программы являются: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1.Закон «Об образовании» Российской Федерации.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2.Федеральный государственный образовательный стандарт начального общего образования.    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Концепция духовно-нравственного развития и воспитания личности гражданина России.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4.Примерная программа воспитания и социализации обучающихся (начальное общее обра</w:t>
      </w:r>
      <w:r>
        <w:rPr>
          <w:rFonts w:ascii="Times New Roman" w:eastAsia="Calibri" w:hAnsi="Times New Roman" w:cs="Times New Roman"/>
          <w:sz w:val="24"/>
          <w:szCs w:val="24"/>
        </w:rPr>
        <w:t>зование).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Примерные программы внеурочной деятельности (начальное и основной образование) // под ред. В.А.Горского – М., Просвещение, 2010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Д.В.Григорьев, П.В.Степанов. Внеурочная деятельность школьников. Методический конструктор // пособие для учителя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М., Просвещение, 2010 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Национальная образователь</w:t>
      </w:r>
      <w:r>
        <w:rPr>
          <w:rFonts w:ascii="Times New Roman" w:eastAsia="Calibri" w:hAnsi="Times New Roman" w:cs="Times New Roman"/>
          <w:sz w:val="24"/>
          <w:szCs w:val="24"/>
        </w:rPr>
        <w:t>ная инициатива «Наша новая школа».</w:t>
      </w:r>
    </w:p>
    <w:p w:rsidR="0012336A" w:rsidRDefault="006076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№373;</w:t>
      </w:r>
    </w:p>
    <w:p w:rsidR="0012336A" w:rsidRDefault="0060764C">
      <w:pPr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Программ</w:t>
      </w:r>
      <w:r>
        <w:rPr>
          <w:rFonts w:ascii="Calibri" w:eastAsia="Calibri" w:hAnsi="Calibri" w:cs="Times New Roman"/>
        </w:rPr>
        <w:t>а  разработана на основе  авторской программы «АдекАРТ» (школа акварели) М.С.Митрохиной и типовых программ по изобразительному искусству. Является модифицированной.</w:t>
      </w:r>
    </w:p>
    <w:p w:rsidR="0012336A" w:rsidRDefault="0060764C">
      <w:pPr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2336A" w:rsidRDefault="0060764C">
      <w:pPr>
        <w:numPr>
          <w:ilvl w:val="1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Актуальность и перспективность курса: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«Волшебный карандаш» является программой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художественно-эстетической направленности, предполагает кружковой уровень освоения знаний и практических навыков. 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Актуальность программы обусловлена тем, что происходит сближение содержания программы с требованиями жизни. 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настоящее время возникает необ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</w:t>
      </w:r>
      <w:r>
        <w:rPr>
          <w:rFonts w:ascii="Times New Roman" w:eastAsia="Calibri" w:hAnsi="Times New Roman" w:cs="Times New Roman"/>
          <w:sz w:val="24"/>
          <w:szCs w:val="24"/>
        </w:rPr>
        <w:t>искусству. Умение видеть и понимать красоту окружающего мира 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</w:t>
      </w:r>
      <w:r>
        <w:rPr>
          <w:rFonts w:ascii="Times New Roman" w:eastAsia="Calibri" w:hAnsi="Times New Roman" w:cs="Times New Roman"/>
          <w:sz w:val="24"/>
          <w:szCs w:val="24"/>
        </w:rPr>
        <w:t>можность творческой самореализации личности.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то, чтобы через труд и искусство приобщить детей к творчеству.   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кружка предполагает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</w:t>
      </w:r>
      <w:r>
        <w:rPr>
          <w:rFonts w:ascii="Times New Roman" w:eastAsia="Calibri" w:hAnsi="Times New Roman" w:cs="Times New Roman"/>
          <w:sz w:val="24"/>
          <w:szCs w:val="24"/>
        </w:rPr>
        <w:t>мира.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видами художественной  деятельности учащихся являются: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художественное восприятие,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информационное ознакомление, 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изобразительная деятельность, 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художественная коммуникация (рассуждения об увиденном, подбор литературных произведени</w:t>
      </w:r>
      <w:r>
        <w:rPr>
          <w:rFonts w:ascii="Times New Roman" w:eastAsia="Calibri" w:hAnsi="Times New Roman" w:cs="Times New Roman"/>
          <w:sz w:val="24"/>
          <w:szCs w:val="24"/>
        </w:rPr>
        <w:t>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</w:t>
      </w:r>
      <w:r>
        <w:rPr>
          <w:rFonts w:ascii="Times New Roman" w:eastAsia="Calibri" w:hAnsi="Times New Roman" w:cs="Times New Roman"/>
          <w:sz w:val="24"/>
          <w:szCs w:val="24"/>
        </w:rPr>
        <w:t>ратурного чтения, изобразительного искусства и художественного труда, музыки, и дальнейшее накопление этого опыта.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выполняются зарисовки, иллюстрации, эскизы орнаментов, подбор цветов, элементов украшений.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программы: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12336A" w:rsidRDefault="0060764C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год обучения для обучающихся 6–7лет; </w:t>
      </w:r>
    </w:p>
    <w:p w:rsidR="0012336A" w:rsidRDefault="0060764C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2 года обучения для обучающихся 8–10 лет; </w:t>
      </w:r>
    </w:p>
    <w:p w:rsidR="0012336A" w:rsidRDefault="0060764C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исследовательский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1 год обучения для обучающихся 10–11 лет.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дидактические принципы программы: доступность и наглядность, последовательность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Отличительные особенности данной образовательной программы 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уже существующих в этой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предусмотрено, чтобы каждое занятие было направлено на 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усвоения знаний, законов и правил изобразительного искусства у школьников развиваются творческие начала.</w:t>
      </w:r>
    </w:p>
    <w:p w:rsidR="0012336A" w:rsidRDefault="0060764C">
      <w:pPr>
        <w:spacing w:after="120" w:line="240" w:lineRule="auto"/>
        <w:ind w:left="283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имеет ряд преимуществ:</w:t>
      </w:r>
    </w:p>
    <w:p w:rsidR="0012336A" w:rsidRDefault="006076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свободное время;</w:t>
      </w:r>
    </w:p>
    <w:p w:rsidR="0012336A" w:rsidRDefault="006076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организовано на добровольных началах всех сторон (обучающиеся,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ители, педагоги);</w:t>
      </w:r>
    </w:p>
    <w:p w:rsidR="0012336A" w:rsidRDefault="006076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:rsidR="0012336A" w:rsidRDefault="006076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переход обучающихся из одной группы в другую (по возрасту).</w:t>
      </w:r>
    </w:p>
    <w:p w:rsidR="0012336A" w:rsidRDefault="0012336A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  Возрастная группа учащихся:           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ориентирована на учащихся 1-4 классов.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1.4.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часов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2336A" w:rsidRDefault="0060764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135 часов: 1 кл – 33 ч., 2 – 4 кл. – по 34 ч. и предполагает равномерное распределение этих часов по неделям и проведение регулярных еженедельных </w:t>
      </w:r>
      <w:r>
        <w:rPr>
          <w:rFonts w:ascii="Times New Roman" w:eastAsia="Calibri" w:hAnsi="Times New Roman" w:cs="Times New Roman"/>
          <w:sz w:val="24"/>
          <w:szCs w:val="24"/>
        </w:rPr>
        <w:t>внеурочных занятий со школьниками - 1ч в неделю.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1.5 . Продолжительность одного занятия:  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1 классе -  3</w:t>
      </w:r>
      <w:r>
        <w:rPr>
          <w:rFonts w:ascii="Times New Roman" w:eastAsia="Calibri" w:hAnsi="Times New Roman" w:cs="Times New Roman"/>
          <w:sz w:val="24"/>
          <w:szCs w:val="24"/>
        </w:rPr>
        <w:t xml:space="preserve">0  - 35 минут, </w:t>
      </w:r>
      <w:r>
        <w:rPr>
          <w:rFonts w:ascii="Times New Roman" w:eastAsia="Calibri" w:hAnsi="Times New Roman" w:cs="Times New Roman"/>
          <w:b/>
          <w:sz w:val="24"/>
          <w:szCs w:val="24"/>
        </w:rPr>
        <w:t>2 – 4 классы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35 – 45 минут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1.6.  Цели и задачи реализации программы:</w:t>
      </w:r>
    </w:p>
    <w:p w:rsidR="0012336A" w:rsidRDefault="0060764C">
      <w:pPr>
        <w:tabs>
          <w:tab w:val="left" w:pos="1080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раскрытие творческого потенциала ребёнка художеств</w:t>
      </w:r>
      <w:r>
        <w:rPr>
          <w:rFonts w:ascii="Times New Roman" w:eastAsia="Calibri" w:hAnsi="Times New Roman" w:cs="Times New Roman"/>
          <w:sz w:val="24"/>
          <w:szCs w:val="24"/>
        </w:rPr>
        <w:t>енно – изобразительными средствами.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12336A" w:rsidRDefault="0060764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 приобретения личностного опыта и самосозид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ания;</w:t>
      </w:r>
    </w:p>
    <w:p w:rsidR="0012336A" w:rsidRDefault="0060764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художественно-творческая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фантазию и воображение, образное мышление, используя игру  цвета и фактуры, нестандартные приемы и решения в реализации творческих идей;</w:t>
      </w:r>
    </w:p>
    <w:p w:rsidR="0012336A" w:rsidRDefault="0060764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осваивать практические приемы и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мастерства (рисунка, живописи и композиции).</w:t>
      </w:r>
    </w:p>
    <w:p w:rsidR="0012336A" w:rsidRDefault="0012336A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12336A" w:rsidRDefault="0060764C">
      <w:pPr>
        <w:keepNext/>
        <w:keepLines/>
        <w:spacing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1.7. Формы и методы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336A" w:rsidRDefault="0012336A">
      <w:pPr>
        <w:keepNext/>
        <w:keepLines/>
        <w:spacing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336A" w:rsidRDefault="0060764C">
      <w:pPr>
        <w:keepNext/>
        <w:keepLines/>
        <w:spacing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Формы:  </w:t>
      </w:r>
    </w:p>
    <w:p w:rsidR="0012336A" w:rsidRDefault="0060764C">
      <w:pPr>
        <w:keepNext/>
        <w:keepLines/>
        <w:spacing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методы </w:t>
      </w:r>
      <w:r>
        <w:rPr>
          <w:rFonts w:ascii="Times New Roman" w:eastAsia="Calibri" w:hAnsi="Times New Roman" w:cs="Times New Roman"/>
          <w:b/>
          <w:sz w:val="24"/>
          <w:szCs w:val="24"/>
        </w:rPr>
        <w:t>и технологии:</w:t>
      </w:r>
    </w:p>
    <w:p w:rsidR="0012336A" w:rsidRDefault="0060764C">
      <w:pPr>
        <w:keepNext/>
        <w:keepLines/>
        <w:spacing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12336A" w:rsidRDefault="0060764C">
      <w:pPr>
        <w:numPr>
          <w:ilvl w:val="0"/>
          <w:numId w:val="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обучающемуся свободы в выборе деятельности, в выборе способов работы, в выборе тем.</w:t>
      </w:r>
    </w:p>
    <w:p w:rsidR="0012336A" w:rsidRDefault="0060764C">
      <w:pPr>
        <w:numPr>
          <w:ilvl w:val="0"/>
          <w:numId w:val="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постоянно усложняющихся заданий с разными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вариантами сложности позволяет  овладевать приемами творческой работы всеми обучающимися.</w:t>
      </w:r>
    </w:p>
    <w:p w:rsidR="0012336A" w:rsidRDefault="0060764C">
      <w:pPr>
        <w:numPr>
          <w:ilvl w:val="0"/>
          <w:numId w:val="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задании предусматривается  исполнительский и творческий компонент.</w:t>
      </w:r>
    </w:p>
    <w:p w:rsidR="0012336A" w:rsidRDefault="0060764C">
      <w:pPr>
        <w:numPr>
          <w:ilvl w:val="0"/>
          <w:numId w:val="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увлекательной, но не развлекательной атмосферы занятий. Наряду с элементами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рчества необходимы трудовые усилия.</w:t>
      </w:r>
    </w:p>
    <w:p w:rsidR="0012336A" w:rsidRDefault="0060764C">
      <w:pPr>
        <w:numPr>
          <w:ilvl w:val="0"/>
          <w:numId w:val="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чувства удовлетворения от процесса деятельности.</w:t>
      </w:r>
    </w:p>
    <w:p w:rsidR="0012336A" w:rsidRDefault="0060764C">
      <w:pPr>
        <w:numPr>
          <w:ilvl w:val="0"/>
          <w:numId w:val="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творчества  обучающихся имеют значимость для них самих и для общества.</w:t>
      </w:r>
    </w:p>
    <w:p w:rsidR="0012336A" w:rsidRDefault="00607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Обучающимся предоставляется возможность выбора художественной форм</w:t>
      </w:r>
      <w:r>
        <w:rPr>
          <w:rFonts w:ascii="Times New Roman" w:eastAsia="Calibri" w:hAnsi="Times New Roman" w:cs="Times New Roman"/>
        </w:rPr>
        <w:t>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</w:t>
      </w:r>
      <w:r>
        <w:rPr>
          <w:rFonts w:ascii="Times New Roman" w:eastAsia="Calibri" w:hAnsi="Times New Roman" w:cs="Times New Roman"/>
        </w:rPr>
        <w:t>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12336A" w:rsidRDefault="00607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Теоретические знания по всем разделам программы даются на самых первых занятиях, а затем закрепляются в практич</w:t>
      </w:r>
      <w:r>
        <w:rPr>
          <w:rFonts w:ascii="Times New Roman" w:eastAsia="Calibri" w:hAnsi="Times New Roman" w:cs="Times New Roman"/>
        </w:rPr>
        <w:t>еской работе.</w:t>
      </w:r>
    </w:p>
    <w:p w:rsidR="0012336A" w:rsidRDefault="00607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Практические занятия и развитие художественного восприятия представлены в программе в их содержательном единстве. </w:t>
      </w:r>
    </w:p>
    <w:p w:rsidR="0012336A" w:rsidRDefault="00607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Применяются такие методы, как </w:t>
      </w:r>
      <w:r>
        <w:rPr>
          <w:rFonts w:ascii="Times New Roman" w:eastAsia="Calibri" w:hAnsi="Times New Roman" w:cs="Times New Roman"/>
          <w:i/>
        </w:rPr>
        <w:t>репродуктивный</w:t>
      </w:r>
      <w:r>
        <w:rPr>
          <w:rFonts w:ascii="Times New Roman" w:eastAsia="Calibri" w:hAnsi="Times New Roman" w:cs="Times New Roman"/>
        </w:rPr>
        <w:t xml:space="preserve">  (воспроизводящий); </w:t>
      </w:r>
      <w:r>
        <w:rPr>
          <w:rFonts w:ascii="Times New Roman" w:eastAsia="Calibri" w:hAnsi="Times New Roman" w:cs="Times New Roman"/>
          <w:i/>
        </w:rPr>
        <w:t>иллюстративный</w:t>
      </w:r>
      <w:r>
        <w:rPr>
          <w:rFonts w:ascii="Times New Roman" w:eastAsia="Calibri" w:hAnsi="Times New Roman" w:cs="Times New Roman"/>
        </w:rPr>
        <w:t xml:space="preserve">  (объяснение сопровождается демонстрацией нагля</w:t>
      </w:r>
      <w:r>
        <w:rPr>
          <w:rFonts w:ascii="Times New Roman" w:eastAsia="Calibri" w:hAnsi="Times New Roman" w:cs="Times New Roman"/>
        </w:rPr>
        <w:t xml:space="preserve">дного материала); </w:t>
      </w:r>
      <w:r>
        <w:rPr>
          <w:rFonts w:ascii="Times New Roman" w:eastAsia="Calibri" w:hAnsi="Times New Roman" w:cs="Times New Roman"/>
          <w:i/>
        </w:rPr>
        <w:t>проблемный</w:t>
      </w:r>
      <w:r>
        <w:rPr>
          <w:rFonts w:ascii="Times New Roman" w:eastAsia="Calibri" w:hAnsi="Times New Roman" w:cs="Times New Roman"/>
        </w:rPr>
        <w:t xml:space="preserve"> (педагог ставит проблему и вместе с детьми ищет пути её решения); </w:t>
      </w:r>
      <w:r>
        <w:rPr>
          <w:rFonts w:ascii="Times New Roman" w:eastAsia="Calibri" w:hAnsi="Times New Roman" w:cs="Times New Roman"/>
          <w:i/>
        </w:rPr>
        <w:t>эвристический</w:t>
      </w:r>
      <w:r>
        <w:rPr>
          <w:rFonts w:ascii="Times New Roman" w:eastAsia="Calibri" w:hAnsi="Times New Roman" w:cs="Times New Roman"/>
        </w:rPr>
        <w:t xml:space="preserve"> (проблема формулируется детьми, ими и предлагаются способы её решения).</w:t>
      </w:r>
    </w:p>
    <w:p w:rsidR="0012336A" w:rsidRDefault="00607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Среди методов такие, как беседа, объяснение, лекция, игра, конкурсы, выстав</w:t>
      </w:r>
      <w:r>
        <w:rPr>
          <w:rFonts w:ascii="Times New Roman" w:eastAsia="Calibri" w:hAnsi="Times New Roman" w:cs="Times New Roman"/>
        </w:rPr>
        <w:t>ки, праздники, эксперименты, а также групповые, комбинированные, чисто практические занятия.  Некоторые занятия проходят в форме самостоятельной работы (постановки натюрмортов, пленэры), где  стимулируется самостоятельное творчество. К самостоятельным отно</w:t>
      </w:r>
      <w:r>
        <w:rPr>
          <w:rFonts w:ascii="Times New Roman" w:eastAsia="Calibri" w:hAnsi="Times New Roman" w:cs="Times New Roman"/>
        </w:rPr>
        <w:t xml:space="preserve">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12336A" w:rsidRDefault="006076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период обучения происходит постепенное</w:t>
      </w:r>
      <w:r>
        <w:rPr>
          <w:rFonts w:ascii="Times New Roman" w:eastAsia="Calibri" w:hAnsi="Times New Roman" w:cs="Times New Roman"/>
        </w:rPr>
        <w:t xml:space="preserve">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</w:t>
      </w:r>
      <w:r>
        <w:rPr>
          <w:rFonts w:ascii="Times New Roman" w:eastAsia="Calibri" w:hAnsi="Times New Roman" w:cs="Times New Roman"/>
        </w:rPr>
        <w:t>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12336A" w:rsidRDefault="0060764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. Структура программы</w:t>
      </w:r>
    </w:p>
    <w:p w:rsidR="0012336A" w:rsidRDefault="0060764C">
      <w:pPr>
        <w:spacing w:before="100" w:beforeAutospacing="1" w:after="100" w:afterAutospacing="1" w:line="276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 Основные разделы</w:t>
      </w:r>
    </w:p>
    <w:p w:rsidR="0012336A" w:rsidRDefault="0060764C">
      <w:pPr>
        <w:spacing w:before="100" w:beforeAutospacing="1" w:after="100" w:afterAutospacing="1" w:line="276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класс -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«Радужный мир»</w:t>
      </w:r>
    </w:p>
    <w:p w:rsidR="0012336A" w:rsidRDefault="0060764C">
      <w:pPr>
        <w:spacing w:before="100" w:beforeAutospacing="1" w:after="100" w:afterAutospacing="1" w:line="276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класс -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 Мы учимся быть художниками»</w:t>
      </w:r>
    </w:p>
    <w:p w:rsidR="0012336A" w:rsidRDefault="0060764C">
      <w:pPr>
        <w:spacing w:before="100" w:beforeAutospacing="1" w:after="100" w:afterAutospacing="1" w:line="276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 класс -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«Мы художники»</w:t>
      </w:r>
    </w:p>
    <w:p w:rsidR="0012336A" w:rsidRDefault="0060764C">
      <w:pPr>
        <w:spacing w:before="100" w:beforeAutospacing="1" w:after="100" w:afterAutospacing="1" w:line="276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 класс -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«Мы рисуем и исследуем»</w:t>
      </w:r>
    </w:p>
    <w:p w:rsidR="0012336A" w:rsidRDefault="0060764C">
      <w:pPr>
        <w:spacing w:before="100" w:beforeAutospacing="1" w:after="100" w:afterAutospacing="1" w:line="276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Перечень УУД</w:t>
      </w:r>
    </w:p>
    <w:p w:rsidR="0012336A" w:rsidRDefault="0060764C">
      <w:pPr>
        <w:spacing w:before="100" w:beforeAutospacing="1" w:after="100" w:afterAutospacing="1" w:line="276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1-й класс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12336A" w:rsidRDefault="0060764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осознавать роль художественного искусства в жизни людей; </w:t>
      </w:r>
    </w:p>
    <w:p w:rsidR="0012336A" w:rsidRDefault="0060764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эмоционально «проживать» красоту художественных произведений, выражать свои эмоции; </w:t>
      </w:r>
    </w:p>
    <w:p w:rsidR="0012336A" w:rsidRDefault="0060764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12336A" w:rsidRDefault="0060764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высказывать  своё отношение к художественным произведениям, к творчеству своих товарищей, своему творчеству.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етапредметне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12336A" w:rsidRDefault="0060764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и формулировать 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 с помощью учителя;  </w:t>
      </w:r>
    </w:p>
    <w:p w:rsidR="0012336A" w:rsidRDefault="0060764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12336A" w:rsidRDefault="0060764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УД:</w:t>
      </w:r>
    </w:p>
    <w:p w:rsidR="0012336A" w:rsidRDefault="0060764C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ответы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вопросы в  иллюстрациях; </w:t>
      </w:r>
    </w:p>
    <w:p w:rsidR="0012336A" w:rsidRDefault="0060764C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выводы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12336A" w:rsidRDefault="0060764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оформлять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свои мысли в устной и художественной форме (на уровне рассказа, художественного изображения); </w:t>
      </w:r>
    </w:p>
    <w:p w:rsidR="0012336A" w:rsidRDefault="0060764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понимать художес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твенную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речь других, понимать то,  что хочет сказать художник своим произведением; </w:t>
      </w:r>
    </w:p>
    <w:p w:rsidR="0012336A" w:rsidRDefault="0060764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 в паре, 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12336A" w:rsidRDefault="0060764C">
      <w:pPr>
        <w:spacing w:before="100" w:beforeAutospacing="1" w:after="100" w:afterAutospacing="1" w:line="276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2-й класс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336A" w:rsidRDefault="0060764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роль художественной культуры в жизни людей; </w:t>
      </w:r>
    </w:p>
    <w:p w:rsidR="0012336A" w:rsidRDefault="0060764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эмоционально «проживать»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художественные произведения, выражать свои эмоции; </w:t>
      </w:r>
    </w:p>
    <w:p w:rsidR="0012336A" w:rsidRDefault="0060764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понимать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</w:p>
    <w:p w:rsidR="0012336A" w:rsidRDefault="0060764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обращать внимание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особенности устных и письменных высказываний других людей о произведениях искусства, о собственных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работах , работах своих товарищей (интонацию, темп, тон речи; выбор слов, художественные сравнения, применение художественных терминов) </w:t>
      </w:r>
    </w:p>
    <w:p w:rsidR="0012336A" w:rsidRDefault="0060764C">
      <w:pPr>
        <w:spacing w:before="100" w:beforeAutospacing="1" w:after="100" w:afterAutospacing="1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Регулятивные УУД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12336A" w:rsidRDefault="0060764C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и формулировать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 с помощью учителя; </w:t>
      </w:r>
    </w:p>
    <w:p w:rsidR="0012336A" w:rsidRDefault="0060764C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12336A" w:rsidRDefault="0060764C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Познавательные УУД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12336A" w:rsidRDefault="0060764C">
      <w:pPr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ответы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вопросы в  иллюстрациях, в работах  художников; </w:t>
      </w:r>
    </w:p>
    <w:p w:rsidR="0012336A" w:rsidRDefault="0060764C">
      <w:pPr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выводы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результате совместной работы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ласса и учителя; </w:t>
      </w:r>
    </w:p>
    <w:p w:rsidR="0012336A" w:rsidRDefault="0060764C">
      <w:pPr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другую: с помощью художественных образов передавать различные эмоции.</w:t>
      </w:r>
    </w:p>
    <w:p w:rsidR="0012336A" w:rsidRDefault="0060764C">
      <w:pPr>
        <w:numPr>
          <w:ilvl w:val="0"/>
          <w:numId w:val="16"/>
        </w:numPr>
        <w:tabs>
          <w:tab w:val="left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12336A" w:rsidRDefault="0060764C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оформлять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свои мысли в устной и художественной форме (на уровне предложения, небольшого текста, рисунка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12336A" w:rsidRDefault="0060764C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слушать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понимать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речь других; пользоваться приёмамипередачи эмоций с помощью художественных образов , перенесенных на бумагу; </w:t>
      </w:r>
    </w:p>
    <w:p w:rsidR="0012336A" w:rsidRDefault="0060764C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договариваться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12336A" w:rsidRDefault="0060764C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 в паре, 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12336A" w:rsidRDefault="0060764C">
      <w:pPr>
        <w:spacing w:before="100" w:beforeAutospacing="1" w:after="100" w:afterAutospacing="1" w:line="276" w:lineRule="auto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3-4-й классы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эмоциональность; умение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(называть) свои эмоции;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эмпатия – умение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эмоции других людей;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сочувствовать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другим людям,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сопереживать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чувство прекрасного – умение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чувствовать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красоту и выразительность речи,  художекственных произведений,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стремиться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совершенствованию собственной художественной культуры;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любовь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уважение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Отечеству, его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культуре;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художественных произведений, к ведению диалога с автором , посредством собственного мнения о конкретном произведении  художника;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рисованию, к созданию собственных рисунков, к художественной  форме общения;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изуче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нию шедевров искусства великих художников; </w:t>
      </w:r>
    </w:p>
    <w:p w:rsidR="0012336A" w:rsidRDefault="0060764C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осознание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за выполненное художественное художественное пороизведение.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12336A" w:rsidRDefault="0060764C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тему и цели занятия; </w:t>
      </w:r>
    </w:p>
    <w:p w:rsidR="0012336A" w:rsidRDefault="0060764C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составлять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учебно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проблемы совместно с учителем; </w:t>
      </w:r>
    </w:p>
    <w:p w:rsidR="0012336A" w:rsidRDefault="0060764C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плану, сверяя свои действия с целью,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корректировать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деятельность; </w:t>
      </w:r>
    </w:p>
    <w:p w:rsidR="0012336A" w:rsidRDefault="0060764C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ериями.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12336A" w:rsidRDefault="0060764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перерабатывать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 (составлять план последовательности работы над художественны произведением); </w:t>
      </w:r>
    </w:p>
    <w:p w:rsidR="0012336A" w:rsidRDefault="0060764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пользоваться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словарями, справочниками, эциклопедиями; </w:t>
      </w:r>
    </w:p>
    <w:p w:rsidR="0012336A" w:rsidRDefault="0060764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 и синтез; </w:t>
      </w:r>
    </w:p>
    <w:p w:rsidR="0012336A" w:rsidRDefault="0060764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связи; </w:t>
      </w:r>
    </w:p>
    <w:p w:rsidR="0012336A" w:rsidRDefault="0060764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строить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рассуждения; </w:t>
      </w:r>
    </w:p>
    <w:p w:rsidR="0012336A" w:rsidRDefault="0060764C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12336A" w:rsidRDefault="0060764C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адекватно использовать художественные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решения различных коммуникативных задач; владеть монологической и диалогической формами речи с испо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льзованием терминологии художника. </w:t>
      </w:r>
    </w:p>
    <w:p w:rsidR="0012336A" w:rsidRDefault="0060764C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обосновывать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зрения; </w:t>
      </w:r>
    </w:p>
    <w:p w:rsidR="0012336A" w:rsidRDefault="0060764C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слушать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12336A" w:rsidRDefault="0060764C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договариваться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приходить к общему решению в совместной деят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ельности; </w:t>
      </w:r>
    </w:p>
    <w:p w:rsidR="0012336A" w:rsidRDefault="0060764C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задавать вопросы, находить ответы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336A" w:rsidRDefault="0060764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3.Содержание программы. Тематическое планирование.</w:t>
      </w:r>
    </w:p>
    <w:p w:rsidR="0012336A" w:rsidRDefault="0060764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1-й класс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«Радужный мир» </w:t>
      </w:r>
    </w:p>
    <w:p w:rsidR="0012336A" w:rsidRDefault="0060764C">
      <w:pPr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12336A" w:rsidRDefault="0060764C">
      <w:pPr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Программа состоит из теоретическ</w:t>
      </w:r>
      <w:r>
        <w:rPr>
          <w:rFonts w:ascii="Calibri" w:eastAsia="Calibri" w:hAnsi="Calibri" w:cs="Times New Roman"/>
        </w:rPr>
        <w:t>ой и практической частей.</w:t>
      </w:r>
    </w:p>
    <w:p w:rsidR="0012336A" w:rsidRDefault="0060764C">
      <w:pPr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2336A" w:rsidRDefault="0060764C">
      <w:pPr>
        <w:spacing w:after="0" w:line="276" w:lineRule="auto"/>
        <w:ind w:left="360" w:firstLine="3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Теоретическая часть:</w:t>
      </w:r>
    </w:p>
    <w:p w:rsidR="0012336A" w:rsidRDefault="0060764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различными художественными материалами, приёмами работы с ними. </w:t>
      </w:r>
    </w:p>
    <w:p w:rsidR="0012336A" w:rsidRDefault="0060764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цветоведения. Основные цвета. Смешение цветов. Холодные цвета.</w:t>
      </w:r>
    </w:p>
    <w:p w:rsidR="0012336A" w:rsidRDefault="0060764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язык изобразительного искусства: линия,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пятно, штрих, мазок.</w:t>
      </w:r>
    </w:p>
    <w:p w:rsidR="0012336A" w:rsidRDefault="0060764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ознакомительного характера по истории искусства в доступной форме</w:t>
      </w:r>
    </w:p>
    <w:p w:rsidR="0012336A" w:rsidRDefault="0060764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Заочные экскурсии по музеям и выставочным залам нашей страны и мира.</w:t>
      </w:r>
    </w:p>
    <w:p w:rsidR="0012336A" w:rsidRDefault="0060764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лучших художников нашей страны и мира.</w:t>
      </w:r>
    </w:p>
    <w:p w:rsidR="0012336A" w:rsidRDefault="0060764C">
      <w:pPr>
        <w:keepNext/>
        <w:keepLines/>
        <w:spacing w:before="200"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  <w:r>
        <w:rPr>
          <w:rFonts w:ascii="Times New Roman" w:eastAsia="Times New Roman" w:hAnsi="Times New Roman" w:cs="Times New Roman"/>
          <w:color w:val="243F60"/>
          <w:sz w:val="24"/>
          <w:szCs w:val="24"/>
        </w:rPr>
        <w:t xml:space="preserve">Календарно-тематический план </w:t>
      </w:r>
      <w:r>
        <w:rPr>
          <w:rFonts w:ascii="Times New Roman" w:eastAsia="Times New Roman" w:hAnsi="Times New Roman" w:cs="Times New Roman"/>
          <w:color w:val="243F60"/>
          <w:sz w:val="24"/>
          <w:szCs w:val="24"/>
        </w:rPr>
        <w:t>(Практическая часть)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56"/>
        <w:gridCol w:w="1056"/>
        <w:gridCol w:w="900"/>
        <w:gridCol w:w="6660"/>
      </w:tblGrid>
      <w:tr w:rsidR="0012336A">
        <w:trPr>
          <w:trHeight w:val="113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6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2336A" w:rsidRDefault="00123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0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с королевой Кисточкой».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 Условия безопасной работы. (Введение в образовательную программу.)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могут краски?»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Изобразительные свойства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акварели. Основные цвета. Смешение красок. Радуга.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«Изображать можно пятном».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«Изображать можно пятном».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Кляксография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чёрном цвете. Превратить пятно в зверушку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«Осень. Листопад».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Смешение теплых цветов. Акварель. Отработка приёма: примакивание кисти боком, от светлого к тёмному.  Беседа на тему «Осень» с использованием иллюстративного материала. Творчество великих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художников.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:rsidR="0012336A" w:rsidRDefault="0060764C">
            <w:pPr>
              <w:shd w:val="clear" w:color="auto" w:fill="FFFFFF"/>
              <w:spacing w:after="200" w:line="30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«Силуэт дерева».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в рисунках формы, очертания и цвета изображаемых предметов. Изображение дерева  с натуры.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«Грустный дождик».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дождя, ограниченная палитра. Акварель. Беседа о передаче чувств через иллюстративный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12336A">
        <w:trPr>
          <w:trHeight w:val="46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«Изображать можно в объёме».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Превратить комок пластилина в птицу. Лепка.</w:t>
            </w:r>
          </w:p>
        </w:tc>
      </w:tr>
      <w:tr w:rsidR="0012336A">
        <w:trPr>
          <w:trHeight w:val="46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«Здравствуй, мир!»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окружающим: неживой природой, людьми,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жизнью животных и птиц. Обсуждение увиденного.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6" w:type="dxa"/>
          </w:tcPr>
          <w:p w:rsidR="0012336A" w:rsidRDefault="0060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«Красоту нужно уметь замечать».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«Узоры снежинок».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Ритм. Орнамент в круге. Гуашь. Отработка приёма: смешение цвета  с белилами.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дерево тампованием.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«Зимний лес». </w:t>
            </w:r>
          </w:p>
          <w:p w:rsidR="0012336A" w:rsidRDefault="0012336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деревьев. Ограниченная палитра. Изобразительные свойства гуаши.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«Портрет Снегурочки».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Пропорции человеческого лица. Холодные цвета. 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– игра: общение по телефону.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 нам едет Дед Мороз».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 в одежде. Контраст тёплых и холодных цветов. Урок – игра: общение по телефону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«Снежная птица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зимы».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Холодная гамма цветов. Гуашь. Орнаментальная композиция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 снежной птицы».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геометрических пятен. Отработка приема в декоре дома – линия зигзаг.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«Ёлочка – красавица».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Впечатления о прошедшем празднике. Творческая работа.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материала.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живёт под снегом».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– игра  на развитие воображения. Холодные и тёплые цвета. Гуашь, акварель (по выбору).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«Красивые рыбы».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Гуашь..Отработка приёма – волнистые линии. Закрепление навыка – примакивание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кистью. Беседа с показом иллюстративного и природного материала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в цирке».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цветовых геометрических пятен. Гуашь. Основные цвета. Рисуем и играем.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птица весны».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Тёплая палитра. Гуашь. Пятно, линия, точка.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мама».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 Беседа с показом детских работ, иллюстраций по иконописи.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травы»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Изобразительные свойства графических материалов: фломастеров, мелков. Ритм пятен и линий. Игра  «Мы.– гномики».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бабочки».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Декоративное рисование. Композиция в круге. Гуашь.  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«Орнамент из цветов, листьев и  бабочек для украшения коврика».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«стилизация», переработка природных форм  в декоративно-обобщенные.</w:t>
            </w:r>
          </w:p>
        </w:tc>
      </w:tr>
      <w:tr w:rsidR="0012336A">
        <w:trPr>
          <w:trHeight w:val="617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работа. Беседа с показом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детских работ. Рассказы детей о своей семье.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фигуры»</w:t>
            </w:r>
          </w:p>
        </w:tc>
        <w:tc>
          <w:tcPr>
            <w:tcW w:w="1056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цветовых геометрических пятен. Гуашь. Основные цвета. Рисуем и играем.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питомцы»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натюрморта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«Победителям –Слава!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работа. Беседа о великом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 9 мая, о героизме защитников родины в дни Вов.</w:t>
            </w:r>
          </w:p>
        </w:tc>
      </w:tr>
      <w:tr w:rsidR="0012336A">
        <w:trPr>
          <w:trHeight w:val="55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клумба»</w:t>
            </w: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Тёплая палитра. Гуашь. Рисование первых весенних цветов.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«Веселая игра»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Урок-игра.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работа. Беседа с показом детских работ. Рассказы детей о любимых играх.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«Лето, здравствуй!»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Фантазия 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работа. 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«Маленькая галерея»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занятие: выставка работ, награждение активных кружковцев</w:t>
            </w:r>
          </w:p>
        </w:tc>
      </w:tr>
    </w:tbl>
    <w:p w:rsidR="0012336A" w:rsidRDefault="0012336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2336A" w:rsidRDefault="0012336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2336A" w:rsidRDefault="0060764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2-й класс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«Мы  учимся быть художниками»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этом этапе формируется художественно- эстетическое и </w:t>
      </w:r>
      <w:r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ребенка, качества, отвечающие представлениям об истинной человечности, о доброте и культурной полноценности восприятия мира.</w:t>
      </w:r>
    </w:p>
    <w:p w:rsidR="0012336A" w:rsidRDefault="0060764C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Теоретическая часть: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ружающей среде. Основные и дополнительные цвета. Основные сочетания в природе. 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живоп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иси. Цвет – язык живописи. Рисование с натуры несложных по форме и цвету предметов, пейзажа с фигурами людей, животных.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рческих тематических композиций. Иллюстрирование литературных произведений.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12336A" w:rsidRDefault="0060764C">
      <w:pPr>
        <w:keepNext/>
        <w:keepLines/>
        <w:spacing w:before="200"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  <w:r>
        <w:rPr>
          <w:rFonts w:ascii="Times New Roman" w:eastAsia="Times New Roman" w:hAnsi="Times New Roman" w:cs="Times New Roman"/>
          <w:color w:val="243F60"/>
          <w:sz w:val="24"/>
          <w:szCs w:val="24"/>
        </w:rPr>
        <w:t>Календарно-тематический план (Практическая часть)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56"/>
        <w:gridCol w:w="1056"/>
        <w:gridCol w:w="900"/>
        <w:gridCol w:w="6660"/>
      </w:tblGrid>
      <w:tr w:rsidR="0012336A">
        <w:trPr>
          <w:trHeight w:val="113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6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  <w:p w:rsidR="0012336A" w:rsidRDefault="00123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0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Творческие работы на тему «Мои увлечения»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увлечениях детей. Рисование по теме.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Рисунки на тему «Я и моя семья»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детей о своих семьях. Рисование по теме.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самый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красивый фантик.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акварелью. Орнамент. Сюжет.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Зайчика – огородника.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цветными карандашами. Рисование по воображению.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сказки. Выполнение иллюстрации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 «Осенние сказки лесной феи» (акварель)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Осенние изменения в лесу. Рисование картин осени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Конкурс рисунков на тему: «Правила дорожные знать каждому положено»  (цв. карандаши)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придуманных дорожных знаков. Беседа о правилах дорожного движения.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rPr>
          <w:trHeight w:val="46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тему: «Мои любимые сказки»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Обложка любимой сказки. Герои сказки. Сказочная природа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rPr>
          <w:trHeight w:val="46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тему: «Мамочка любимая моя»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отношениях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с родителями, семейных традициях.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 «Братья наши меньшие»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животным. Любимое домашнее животное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рисуем цветы».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 о цветах. Рисование по теме.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на тему: «Птицы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жизни птиц зимой. Рисование по теме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русской матрёшки. Знакомство с хохломой.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народными промыслами. Роспись матрёшки.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тему: «Вселенная глазами детей».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детей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космосе. Рисование.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новогодних карнавальных масок.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Карнавал. Карнавальная маска.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сказке «Петушок – золотой гребешок».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сказки. Иллюстрации.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Былинные богатыри. Илья Муромец.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былинами. Изображение богатырей по представлению.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тему: «Зимние забавы»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«Подводное царство»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на заданную тему.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к сказке А. С. Пушкина «Сказка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рыбаке и рыбке»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иллюстрирование.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«Слава армии родной!».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героизме защитников нашей Родины. Рисование по представлению на заданную тему.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поздравительных открыток «Милой мамочке!»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б истории праздника 8 марта. 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на заданную тему.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 Красота вокруг нас».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пейзажа родного края.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Рисунок-декорация «Сказочный домик»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картин художников по теме.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тему «Любимые герои»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и животных художественными средствами.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«Люблю природу русскую»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важности бережного отношения к природе.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заданную тему.</w:t>
            </w:r>
          </w:p>
        </w:tc>
      </w:tr>
      <w:tr w:rsidR="0012336A">
        <w:trPr>
          <w:trHeight w:val="617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Рисование на тему «Родина моя».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красоты родного края выразительными средствами.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праздничной открытки.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простого подарочного изделия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рисунков: «Слава Победе!»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героизме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народа в дни Вов.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на заданную тему.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сказке «Гуси – лебеди».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сюжетных композиций.</w:t>
            </w:r>
          </w:p>
        </w:tc>
      </w:tr>
      <w:tr w:rsidR="0012336A">
        <w:trPr>
          <w:trHeight w:val="55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Портрет живых персонажей из сказки Дж. Родари «Приключения Чиполлино»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художественными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сказочных и фантастических образов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«Весенние картины»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весенних изменениях в природе.</w:t>
            </w:r>
          </w:p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на заданную тему.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Фантастические персонажи сказок: Баба – Яга, Водяной, Кащей – Бессмертный.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сказочных и фантастических персонажей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«Моя любимая игрушка»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любимых игрушках детей. 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«Лето красное»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картин художников по теме. Рисование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представлению.</w:t>
            </w:r>
          </w:p>
        </w:tc>
      </w:tr>
    </w:tbl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3-й класс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«Мы - художники»</w:t>
      </w:r>
    </w:p>
    <w:p w:rsidR="0012336A" w:rsidRDefault="0060764C">
      <w:pPr>
        <w:spacing w:after="200" w:line="276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</w:t>
      </w:r>
      <w:r>
        <w:rPr>
          <w:rFonts w:ascii="Calibri" w:eastAsia="Calibri" w:hAnsi="Calibri" w:cs="Times New Roman"/>
        </w:rPr>
        <w:t>одное владение различными художественными средствами позволяют ребёнку самовыразиться.</w:t>
      </w:r>
    </w:p>
    <w:p w:rsidR="0012336A" w:rsidRDefault="0060764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художественной грамоты.</w:t>
      </w:r>
    </w:p>
    <w:p w:rsidR="0012336A" w:rsidRDefault="0060764C">
      <w:pPr>
        <w:spacing w:after="200" w:line="276" w:lineRule="auto"/>
        <w:ind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Теоретическая часть.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в окружающей среде. Основные и дополнительные цвета. Основные сочетания в природе. 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творческих тематических композиций. Иллюстрирование литературных произведений.</w:t>
      </w:r>
    </w:p>
    <w:p w:rsidR="0012336A" w:rsidRDefault="0060764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36A" w:rsidRDefault="0060764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Графика.</w:t>
      </w:r>
    </w:p>
    <w:p w:rsidR="0012336A" w:rsidRDefault="0060764C">
      <w:pPr>
        <w:spacing w:after="0" w:line="276" w:lineRule="auto"/>
        <w:ind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Теоретическая часть. 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лы. Свойства графических материалов: карандаш, перо – ручка, тушь, воск, мелки и приёмы работы с ними.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 тень,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лутень, блик, силуэт, тоновая растяжка. 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Монотипия, творческие композиции с применением приёмов монотипии.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Гравюра на картоне. 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графика. Открытка,  поздравление, шрифт.</w:t>
      </w:r>
    </w:p>
    <w:p w:rsidR="0012336A" w:rsidRDefault="0060764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рисунком, композицией, живописью.</w:t>
      </w:r>
    </w:p>
    <w:p w:rsidR="0012336A" w:rsidRDefault="0012336A">
      <w:pPr>
        <w:spacing w:after="0" w:line="240" w:lineRule="auto"/>
        <w:ind w:left="64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A" w:rsidRDefault="0060764C">
      <w:pPr>
        <w:keepNext/>
        <w:keepLines/>
        <w:spacing w:before="200"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  <w:r>
        <w:rPr>
          <w:rFonts w:ascii="Cambria" w:eastAsia="Times New Roman" w:hAnsi="Cambria" w:cs="Times New Roman"/>
          <w:b/>
          <w:color w:val="243F6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243F60"/>
          <w:sz w:val="24"/>
          <w:szCs w:val="24"/>
        </w:rPr>
        <w:t xml:space="preserve">Календарно-тематический план третьего года обучения </w:t>
      </w:r>
      <w:r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  <w:t>(Практическая часть)</w:t>
      </w:r>
    </w:p>
    <w:p w:rsidR="0012336A" w:rsidRDefault="0012336A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56"/>
        <w:gridCol w:w="1056"/>
        <w:gridCol w:w="900"/>
        <w:gridCol w:w="6660"/>
      </w:tblGrid>
      <w:tr w:rsidR="0012336A">
        <w:trPr>
          <w:trHeight w:val="113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2336A">
        <w:trPr>
          <w:trHeight w:val="113"/>
        </w:trPr>
        <w:tc>
          <w:tcPr>
            <w:tcW w:w="15048" w:type="dxa"/>
            <w:gridSpan w:val="5"/>
          </w:tcPr>
          <w:p w:rsidR="0012336A" w:rsidRDefault="00123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художественной грамоты. 16 ч.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безопасной работы. Знакомство с планом работы.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Орнаментальная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композиция. Организация плоскости.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линий разного характера: прямые, волнистые линии красоты, зигзаг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 из трёх предметов.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 «тон». Одноцветная акварель – «гризайль». Тоновая растяжка. Самостоятельное составление натюрморт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Рисующий свет.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Трансформация плоскости в объём. Организация пространственной среды. Карандаш, бумага.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Холодные цвета. Стихия – вода.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Акварель. Рисование по методу ассоциаций.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Теплые цвета. Стихия- огонь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Акварель. рисование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методу ассоциаций.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Осенние листья».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растений с натуры. Пластика линий. Изобразительные свойства карандаша.</w:t>
            </w:r>
          </w:p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.Линия, штрих, тон, точка.</w:t>
            </w:r>
          </w:p>
        </w:tc>
      </w:tr>
      <w:tr w:rsidR="0012336A">
        <w:trPr>
          <w:trHeight w:val="46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Природная форма – лист. 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Тоновая растяжка цвета, акварель.</w:t>
            </w:r>
          </w:p>
        </w:tc>
      </w:tr>
      <w:tr w:rsidR="0012336A">
        <w:trPr>
          <w:trHeight w:val="971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цвета. Изобразительные свойства гуаши.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«Дворец Снежной королевы».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геометрических форм. Холодная цветовая гамма. Гуашь.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мамы.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Гармония теплых и холодных цветов.  Гуашь. Пропорция человеческого тела.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зимы».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Изобразительные свойства акварели. Беседа о натюрморте, как о жанре живописи. Иллюстративный материал.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 ,праздник Новый год!»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тем и материалов для исполнения.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 по зимнему саду»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с фигурами в движении. Пропорция человеческой фигуры.</w:t>
            </w:r>
          </w:p>
        </w:tc>
      </w:tr>
      <w:tr w:rsidR="0012336A">
        <w:tc>
          <w:tcPr>
            <w:tcW w:w="15048" w:type="dxa"/>
            <w:gridSpan w:val="5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Графика. 8 ч.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занятие, введение в тему.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безопасной работы.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планом работы с графическими материалами и приспособлениями. Разнохарактерные линии. Тушь, перо.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«Листья и веточки».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с натуры. Тушь, перо. Упражнения на выполнение линий разного характера: прямые, изогнутые, прерывистые,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исчезающие.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 листья»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 и использование листьев гербария в качестве матриц. «Живая» линия – тушь, перо.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 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Набросочный характер рисунков с разных положений, положение предметов в пространстве. Свет и тень – падающая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собственная.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«Село родное»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Цветовой фон в технике монотипии. Дома – линиями, штрихами. Люди – силуэты. Цвет как выразитель настроения.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«Терема».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Гравюра на картоне. Беседа о русской архитектуре с использованием иллюстративного материала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Открытка – поздравление «Защитникам Отечества»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шаблона и трафарета. Штрих.  Выделение главного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Открытка – поздравление «8 марта –мамин праздник»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Использование аппликации, орнаментики. Шрифт. Творческая работа.</w:t>
            </w:r>
          </w:p>
        </w:tc>
      </w:tr>
      <w:tr w:rsidR="0012336A">
        <w:tc>
          <w:tcPr>
            <w:tcW w:w="15048" w:type="dxa"/>
            <w:gridSpan w:val="5"/>
          </w:tcPr>
          <w:p w:rsidR="0012336A" w:rsidRDefault="0060764C">
            <w:pPr>
              <w:tabs>
                <w:tab w:val="left" w:pos="2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творчество. 1ч.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натуры. Гуаш .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экологических проблемах окружающей среды.</w:t>
            </w:r>
          </w:p>
        </w:tc>
      </w:tr>
      <w:tr w:rsidR="0012336A">
        <w:tc>
          <w:tcPr>
            <w:tcW w:w="15048" w:type="dxa"/>
            <w:gridSpan w:val="5"/>
          </w:tcPr>
          <w:p w:rsidR="0012336A" w:rsidRDefault="006076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Техники изобразительного искусства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4ч.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Волшебные нитки.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Работа выполняется с помощью красок и нити. 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Кляксография.</w:t>
            </w: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Работа выполняется с помощью красок и зубной щетки.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Выдувание.</w:t>
            </w: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Работа выполняется с помощью красок.</w:t>
            </w:r>
          </w:p>
        </w:tc>
      </w:tr>
      <w:tr w:rsidR="0012336A">
        <w:trPr>
          <w:trHeight w:val="617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Работа выполняется пальцами</w:t>
            </w:r>
          </w:p>
        </w:tc>
      </w:tr>
      <w:tr w:rsidR="0012336A">
        <w:tc>
          <w:tcPr>
            <w:tcW w:w="15048" w:type="dxa"/>
            <w:gridSpan w:val="5"/>
          </w:tcPr>
          <w:p w:rsidR="0012336A" w:rsidRDefault="006076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творчество. 5 ч.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теме: «Победа!»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 «Я за здоровый образ жизни»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:rsidR="0012336A">
        <w:trPr>
          <w:trHeight w:val="555"/>
        </w:trPr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рисуем бабочку». 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Свободный выбор тем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для исполнения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теме:«Мечты о лете!»</w:t>
            </w:r>
          </w:p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тем и материалов для исполнения</w:t>
            </w:r>
          </w:p>
        </w:tc>
      </w:tr>
      <w:tr w:rsidR="0012336A">
        <w:tc>
          <w:tcPr>
            <w:tcW w:w="57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аттестационная работа. Свободный выбор техники и материалов.</w:t>
            </w:r>
          </w:p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рисунков. Подведение итогов.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12336A" w:rsidRDefault="0060764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4 -й класс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«Рисуем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исследуем»</w:t>
      </w:r>
    </w:p>
    <w:p w:rsidR="0012336A" w:rsidRDefault="0060764C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</w:rPr>
        <w:t>На данном этапе важной становится цель – научить детей вести исследование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доступных  им проблем. Развить их способность ставить перед собой задачу и осуществить её выполнение.</w:t>
      </w:r>
    </w:p>
    <w:p w:rsidR="0012336A" w:rsidRDefault="0060764C">
      <w:pPr>
        <w:spacing w:after="0" w:line="276" w:lineRule="auto"/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Знания и умения, полученные за годы обучения, применяются в создании творческих работ. </w:t>
      </w:r>
    </w:p>
    <w:p w:rsidR="0012336A" w:rsidRDefault="0060764C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13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изобразительной грамоты.</w:t>
      </w:r>
    </w:p>
    <w:p w:rsidR="0012336A" w:rsidRDefault="0060764C">
      <w:pPr>
        <w:spacing w:after="200" w:line="276" w:lineRule="auto"/>
        <w:ind w:firstLine="567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Теоретическая часть.</w:t>
      </w:r>
    </w:p>
    <w:p w:rsidR="0012336A" w:rsidRDefault="006076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материалы. Акварель, тушь, гуашь – свободное владение ими.</w:t>
      </w:r>
    </w:p>
    <w:p w:rsidR="0012336A" w:rsidRDefault="006076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Значение рисунка в творчестве 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дожника. Упражнения набросочного характера. Передача пространства на плоскости, представление о перспективе – линейной, воздушной.</w:t>
      </w:r>
    </w:p>
    <w:p w:rsidR="0012336A" w:rsidRDefault="006076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Графика. Материалы – тушь, перо, типографская краска, картон, клише, матрицы из различных материалов. </w:t>
      </w:r>
    </w:p>
    <w:p w:rsidR="0012336A" w:rsidRDefault="006076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Эстамп, монотипия.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образных работ с использованием знаний по композиции, рисунку, цветоведению.</w:t>
      </w:r>
    </w:p>
    <w:p w:rsidR="0012336A" w:rsidRDefault="006076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Цветоведение. Воздействие цвета на человека. Гармония цветовых отношений. </w:t>
      </w:r>
    </w:p>
    <w:p w:rsidR="0012336A" w:rsidRDefault="006076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Композиция. Основные правила композиции: </w:t>
      </w:r>
    </w:p>
    <w:p w:rsidR="0012336A" w:rsidRDefault="0060764C">
      <w:pPr>
        <w:numPr>
          <w:ilvl w:val="0"/>
          <w:numId w:val="28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по однородным признакам;</w:t>
      </w:r>
    </w:p>
    <w:p w:rsidR="0012336A" w:rsidRDefault="0060764C">
      <w:pPr>
        <w:numPr>
          <w:ilvl w:val="0"/>
          <w:numId w:val="28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ограничения;</w:t>
      </w:r>
    </w:p>
    <w:p w:rsidR="0012336A" w:rsidRDefault="0060764C">
      <w:pPr>
        <w:numPr>
          <w:ilvl w:val="0"/>
          <w:numId w:val="28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живой и статичной композиции;</w:t>
      </w:r>
    </w:p>
    <w:p w:rsidR="0012336A" w:rsidRDefault="0060764C">
      <w:pPr>
        <w:numPr>
          <w:ilvl w:val="0"/>
          <w:numId w:val="28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элементов, обеспечение свободного пространства между группировками;</w:t>
      </w:r>
    </w:p>
    <w:p w:rsidR="0012336A" w:rsidRDefault="0060764C">
      <w:pPr>
        <w:numPr>
          <w:ilvl w:val="0"/>
          <w:numId w:val="28"/>
        </w:numPr>
        <w:spacing w:after="0" w:line="240" w:lineRule="auto"/>
        <w:ind w:left="1560" w:right="-42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:rsidR="0012336A" w:rsidRDefault="0060764C">
      <w:pPr>
        <w:numPr>
          <w:ilvl w:val="0"/>
          <w:numId w:val="29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Беседы по истории миро</w:t>
      </w:r>
      <w:r>
        <w:rPr>
          <w:rFonts w:ascii="Times New Roman" w:eastAsia="Calibri" w:hAnsi="Times New Roman" w:cs="Times New Roman"/>
        </w:rPr>
        <w:t>вой культуры с показом иллюстративного материала. Посещение выставок. Работа на воздухе</w:t>
      </w:r>
    </w:p>
    <w:p w:rsidR="0012336A" w:rsidRDefault="0012336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2336A" w:rsidRDefault="0060764C">
      <w:pPr>
        <w:keepNext/>
        <w:keepLines/>
        <w:spacing w:before="200"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3F60"/>
          <w:sz w:val="24"/>
          <w:szCs w:val="24"/>
        </w:rPr>
        <w:t xml:space="preserve">Календарно-тематический план четвертого года обучения </w:t>
      </w:r>
      <w:r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  <w:t>(Практическая часть)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856"/>
        <w:gridCol w:w="1056"/>
        <w:gridCol w:w="900"/>
        <w:gridCol w:w="6660"/>
      </w:tblGrid>
      <w:tr w:rsidR="0012336A">
        <w:trPr>
          <w:trHeight w:val="113"/>
        </w:trPr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0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2336A">
        <w:trPr>
          <w:trHeight w:val="113"/>
        </w:trPr>
        <w:tc>
          <w:tcPr>
            <w:tcW w:w="15300" w:type="dxa"/>
            <w:gridSpan w:val="5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336A" w:rsidRDefault="00607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изобразительной грамоты.13 ч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Рисунок – тест « Впечатление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лете».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Инструменты. Условия безопасной работы. Фломастеры.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«Деревья».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Пленэрные зарисовки.  Акварель, гуашь. Принцип «от общего к частному». Воздушная перспектива. 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Форма, структура.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Зарисовка растений с натуры в цвете.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естественного положения, пластика. Группировка элементов. Акварель. Принципы естественного положения, пластика. Группировка элементов. Акварель.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Натюрморт. 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Наброски графическими материалами: тушью,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заострённой палочкой. Предметы и пространство. Живая и статическая композиция.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натюрморт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Ассиметричная композиция. Тёплая цветовая гамма. </w:t>
            </w:r>
          </w:p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Небо в искусстве.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цвета в живописи для отражения эмоционального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состояния. Творческая работа – иллюстрация прочитанных стихотворений, личный опыт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Монотипия. «Отражение в воде».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явлений природы: акварель, тушь чёрная, заострённые палочки.</w:t>
            </w:r>
          </w:p>
        </w:tc>
      </w:tr>
      <w:tr w:rsidR="0012336A">
        <w:trPr>
          <w:trHeight w:val="465"/>
        </w:trPr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«Зимние забавы».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в композиции. Ритм цветочных пятен. </w:t>
            </w:r>
          </w:p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 в движении. Личный опыт. Гуашь.</w:t>
            </w:r>
          </w:p>
        </w:tc>
      </w:tr>
      <w:tr w:rsidR="0012336A">
        <w:trPr>
          <w:trHeight w:val="465"/>
        </w:trPr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Цветы и травы осени».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Свободный выбор живописных средств. Сближенные цветовые отношения. Пластика природных форм и линий. Беседы с обращением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иллюстративному материалу, натуральный материал.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Скачущая лошадь».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композиции. Пластика форм. Линия красоты.  Гуашь.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«Улицы моего села». 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Линейная перспектива. Наброски, рисунки с натуры. Творческая работа по предварительным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рисункам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композиции. Пластика форм. Линия красоты.  Гуашь.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экскурсии.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.</w:t>
            </w:r>
          </w:p>
        </w:tc>
      </w:tr>
      <w:tr w:rsidR="0012336A">
        <w:tc>
          <w:tcPr>
            <w:tcW w:w="15300" w:type="dxa"/>
            <w:gridSpan w:val="5"/>
          </w:tcPr>
          <w:p w:rsidR="0012336A" w:rsidRDefault="006076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Декоративно – прикладное искусство. 17ч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тему.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работы. Знакомство с новым материалом,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инструментом.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в круге. Эскиз монохромной декоративной росписи. Освоение приёма  - кистевая роспись. Беседа «Голубая сказка Гжели».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травы».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роспись. Ассиметричная композиция.</w:t>
            </w:r>
          </w:p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природной формы. Кистевая роспись, гуашь. Ограниченная цветовая палитра.  Беседа о жостовской  росписи.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бабочки»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роспись подготовленной деревянной основы. Творческая работа.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– вид прикладной графики. </w:t>
            </w:r>
          </w:p>
          <w:p w:rsidR="0012336A" w:rsidRDefault="0012336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Поздравления к 23 февраля.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Эскиз. Работа с материалом в подгруппах, использование знаний по композиции, живописи, графике. Применение приёмов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аппликации, техники бумажной пластики, кистевой росписи.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Открытка – поздравление к 8 марта.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материалов и техники. Индивидуальная творческая работа.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Холодный батик – особенности его как вида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декоративно – прикладного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живописью, композицией,  графикой. Техника безопасности при работе с резервирующим составом. Связь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живописью, композицией,  графикой. Техника безопасности при работе с резервирующим составом.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 листья».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по ткани.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эскизе натуральных зарисовок.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«Туманный день».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явлений природы. Свободная роспись по ткани  без резерва. Связь с живописью, композицией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антураж.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Роспись ткани для кукольного платья. Орнамент.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образом.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Цветоведение.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Несложные цветы из ткани. Оформление цветка в композиции. Связь с флористикой, батиком.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Флористика.. 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принципов построения композиции. Объединение и выявление главного. Выражение образа, чувств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природных форм и линий</w:t>
            </w:r>
          </w:p>
        </w:tc>
      </w:tr>
      <w:tr w:rsidR="0012336A">
        <w:trPr>
          <w:trHeight w:val="617"/>
        </w:trPr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работ, выставки, посещение выставок.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15300" w:type="dxa"/>
            <w:gridSpan w:val="5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36A" w:rsidRDefault="0060764C">
            <w:pPr>
              <w:tabs>
                <w:tab w:val="center" w:pos="7542"/>
                <w:tab w:val="left" w:pos="97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Наше творчество. 5ч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Свободный выбор живописных средств. Сближенные цветовые отношения. Пластика природных форм и линий. Беседы с обращением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иллюстративному материалу, натуральный материал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аттестационная работа.</w:t>
            </w:r>
          </w:p>
        </w:tc>
        <w:tc>
          <w:tcPr>
            <w:tcW w:w="10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отношения.</w:t>
            </w:r>
          </w:p>
        </w:tc>
      </w:tr>
      <w:tr w:rsidR="0012336A">
        <w:trPr>
          <w:trHeight w:val="555"/>
        </w:trPr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 к выставке</w:t>
            </w:r>
          </w:p>
        </w:tc>
        <w:tc>
          <w:tcPr>
            <w:tcW w:w="1056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</w:p>
        </w:tc>
      </w:tr>
      <w:tr w:rsidR="0012336A">
        <w:tc>
          <w:tcPr>
            <w:tcW w:w="828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6" w:type="dxa"/>
          </w:tcPr>
          <w:p w:rsidR="0012336A" w:rsidRDefault="006076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галерея».</w:t>
            </w:r>
          </w:p>
        </w:tc>
        <w:tc>
          <w:tcPr>
            <w:tcW w:w="1056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2336A" w:rsidRDefault="00123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2336A" w:rsidRDefault="00607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</w:tbl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Основные требования к знаниям и умениям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к концу 1-го класса</w:t>
      </w:r>
    </w:p>
    <w:p w:rsidR="0012336A" w:rsidRDefault="006076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36A" w:rsidRDefault="0060764C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основных и составных цветов;</w:t>
      </w:r>
    </w:p>
    <w:p w:rsidR="0012336A" w:rsidRDefault="0060764C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понимать значение терминов: краски, палитра, композиция,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художник, линия, орнамент; аппликация, симметрия, асимметрия, композиция, силуэт, пятно,  роспись;</w:t>
      </w:r>
    </w:p>
    <w:p w:rsidR="0012336A" w:rsidRDefault="0060764C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основы декоративных элементов;</w:t>
      </w:r>
    </w:p>
    <w:p w:rsidR="0012336A" w:rsidRDefault="0060764C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технические приёмы оформления;</w:t>
      </w:r>
    </w:p>
    <w:p w:rsidR="0012336A" w:rsidRDefault="0060764C">
      <w:pPr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инструментов, приспособлений.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12336A" w:rsidRDefault="0060764C">
      <w:pPr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инструментами: карандашами, кистью, палитрой;</w:t>
      </w:r>
    </w:p>
    <w:p w:rsidR="0012336A" w:rsidRDefault="0060764C">
      <w:pPr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использовать площадь листа, крупно изображать предметы;</w:t>
      </w:r>
    </w:p>
    <w:p w:rsidR="0012336A" w:rsidRDefault="0060764C">
      <w:pPr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краски в соответствии с настроением рисунка;</w:t>
      </w:r>
    </w:p>
    <w:p w:rsidR="0012336A" w:rsidRDefault="0060764C">
      <w:pPr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навыками использования красного, жёлтого, синего цветов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смешением;</w:t>
      </w:r>
    </w:p>
    <w:p w:rsidR="0012336A" w:rsidRDefault="0060764C">
      <w:pPr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художественно  выразительные формы геометрических и растительных форм;</w:t>
      </w:r>
    </w:p>
    <w:p w:rsidR="0012336A" w:rsidRDefault="0060764C">
      <w:pPr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материалами.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60764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</w:p>
    <w:p w:rsidR="0012336A" w:rsidRDefault="00123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к концу 2-го класса</w:t>
      </w:r>
    </w:p>
    <w:p w:rsidR="0012336A" w:rsidRDefault="006076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материалов, применяемых в художественной деятельности;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выразительных средств: цвет, свет, линия, композиция, ритм;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художников, связанных с изображением природы: И.И. Шишкина, В.М. Васнецова, И.И. Левитана,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Мавриной – Лебедевой;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плоскостного изображения , развитие силуэта и формы в пятне.            ,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гуашью, акварелью, тушью, белой и цветной бумагой;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передавать в рисунке ближние и дальние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кистью элементы растительного орнамента;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орнамент в круге, овал, ленту;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в  создании работ.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к концу 3-го класса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применяемых в художественной деятельности;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выразительных средств: цвет, свет, линия, композиция, ритм;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художников, связанных с изображением природы: И.И. Шишкина, В.М. Васнецова, И.И. Левитана, Т.А. Мавриной – Лебедевой; 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графики; 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гуашью, акварелью, тушью, белой и цветной бумагой;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графическими материалами и инструментами (перья, палочки);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рисунке ближние и дальние предметы;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кистью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растительного орнамента;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орнамент в круге, овал, ленту;</w:t>
      </w:r>
    </w:p>
    <w:p w:rsidR="0012336A" w:rsidRDefault="0060764C">
      <w:pPr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в  создании работ.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</w:t>
      </w: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к концу 4-го класса</w:t>
      </w:r>
    </w:p>
    <w:p w:rsidR="0012336A" w:rsidRDefault="006076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возможных выразительных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изображения;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понятий: живопись, графика, пейзаж, натюрморт, линейная и воздушная перспективы;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декоративного творчества: батик, флористика, цветоделие;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дизайна;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мастеров русского искусства: А.К. Саврасова,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 Серова, М.А. Врубеля, И.И. Левитана, М. В. Нестерова, К.Е. Маковского.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создания экспозиций, основы прикладной графики.</w:t>
      </w:r>
    </w:p>
    <w:p w:rsidR="0012336A" w:rsidRDefault="001233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36A" w:rsidRDefault="0060764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определённой цветовой гамме;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тональной и цветовой градации при передаче объё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предметов  несложной формы;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пространственные планы способом загораживания;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движение фигур человека и животных;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выбирать средства выражения своего замысла;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рисовать кистью орнаментальные композиции растительного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характера;</w:t>
      </w:r>
    </w:p>
    <w:p w:rsidR="0012336A" w:rsidRDefault="0060764C">
      <w:pPr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художественно творческие задачи, пользуясь эскизом, техническим рисунком. </w:t>
      </w:r>
    </w:p>
    <w:p w:rsidR="0012336A" w:rsidRDefault="0012336A">
      <w:pPr>
        <w:suppressAutoHyphens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2336A" w:rsidRDefault="001233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336A" w:rsidRDefault="006076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5. Литература и средства обучения</w:t>
      </w:r>
    </w:p>
    <w:p w:rsidR="0012336A" w:rsidRDefault="0060764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 Литература</w:t>
      </w:r>
    </w:p>
    <w:p w:rsidR="0012336A" w:rsidRDefault="001233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Герчук  Ю.Я.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Что такое орнамент? – М.,1998г.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Компанцева Л.В.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природы в детском рисунке. – М.,1985г.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Маслов Н.Я.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Пленэр. – М.,1989г.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Межуева Ю.А.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Сказочная гжель. –  М.,2003г.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Неменский Б.М.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красоты: о проблемах эстетического воспитания. – М.,1987г.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Нестеренко О.И.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энциклопедия диз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айна. – М.,1994г.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Одноралов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«Материалы, инструменты и оборудование в изобразительном искусстве. – М.,1983г.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Орлова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Хохломская роспись. – М.,1998г.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декоративного искусства в школе. Под ред. Б.В. Нешумова, Е.Д.Щедрина.– М., 1981г.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 – методические материалы. Изобразительное искусство.Сост. В.С.Кузин.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и методика его преподавания в начальной школе. – М., 1999 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Сокольникова Н.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Основы живописи. Обнинск. 1996г.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Сокольникова Н.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Основы композиции. Обнинск, 1996г.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Сокольникова Н.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Основы рисунка. Обнинск, 1996 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Стасевич В.Н.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Пейзаж: картина и действительность. – М., 1978г.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Хворостов А.С.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Декоративно – прикладное искусство в школе. – М..1988г.</w:t>
      </w:r>
    </w:p>
    <w:p w:rsidR="0012336A" w:rsidRDefault="0060764C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2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Энциклопедический словарь юного худ</w:t>
      </w:r>
      <w:r>
        <w:rPr>
          <w:rFonts w:ascii="Times New Roman" w:eastAsia="Calibri" w:hAnsi="Times New Roman" w:cs="Times New Roman"/>
          <w:sz w:val="24"/>
          <w:szCs w:val="24"/>
        </w:rPr>
        <w:t>ожника. – М.,1983г.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18.Энциклопедия мирового искусства «Шедевры русской живописи». «Белый город». 2006г.</w:t>
      </w:r>
    </w:p>
    <w:p w:rsidR="0012336A" w:rsidRDefault="0060764C">
      <w:pPr>
        <w:autoSpaceDE w:val="0"/>
        <w:spacing w:after="200" w:line="264" w:lineRule="auto"/>
        <w:rPr>
          <w:rFonts w:ascii="Times New Roman" w:eastAsia="Calibri" w:hAnsi="Times New Roman" w:cs="Times New Roman"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        19. Журнал «Начальная школа»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20. «Начальная школа» - журнал   и  приложение к газете « Первое сентября»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21. В.С. К</w:t>
      </w:r>
      <w:r>
        <w:rPr>
          <w:rFonts w:ascii="Times New Roman" w:eastAsia="Calibri" w:hAnsi="Times New Roman" w:cs="Times New Roman"/>
          <w:sz w:val="24"/>
          <w:szCs w:val="24"/>
        </w:rPr>
        <w:t>узин   «Изобразительное искусство». Рабочие тетради 1-4 кл. «Дрофа».2004г.</w:t>
      </w:r>
    </w:p>
    <w:p w:rsidR="0012336A" w:rsidRDefault="0060764C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22. В.С. Бадаев «Русская кистевая роспись». М: «Владос». 2007г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5.2.  Печатные пособия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Таблицы к основным разделам  материала по изобразительному искусству, содержащегося в </w:t>
      </w:r>
      <w:r>
        <w:rPr>
          <w:rFonts w:ascii="Times New Roman" w:eastAsia="Calibri" w:hAnsi="Times New Roman" w:cs="Times New Roman"/>
          <w:sz w:val="24"/>
          <w:szCs w:val="24"/>
        </w:rPr>
        <w:t>стандарте начального образования.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Репродукции картин.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5.3. Технические средства обучения: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Классная доска с набором  приспособлений для крепления таблиц, постеров и картинок.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Телевизор (по возможности).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Видиоплейер ( по возможности).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Магнитофон ( по </w:t>
      </w:r>
      <w:r>
        <w:rPr>
          <w:rFonts w:ascii="Times New Roman" w:eastAsia="Calibri" w:hAnsi="Times New Roman" w:cs="Times New Roman"/>
          <w:sz w:val="24"/>
          <w:szCs w:val="24"/>
        </w:rPr>
        <w:t>возможности).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Компьютер( по возможности).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Сканер ( по возможности).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Принтер ( по возможности).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Фотокамера цифровая ( по возможности).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5.4. ЭОРы: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. 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Единая коллекция цифровых образовательных ресурсов: </w:t>
      </w:r>
      <w:hyperlink r:id="rId9" w:history="1">
        <w:r>
          <w:rPr>
            <w:rFonts w:ascii="Calibri" w:eastAsia="Calibri" w:hAnsi="Calibri" w:cs="Times New Roman"/>
            <w:color w:val="0000FF"/>
            <w:u w:val="single"/>
          </w:rPr>
          <w:t>http://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sch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ool</w:t>
        </w:r>
        <w:r>
          <w:rPr>
            <w:rFonts w:ascii="Calibri" w:eastAsia="Calibri" w:hAnsi="Calibri" w:cs="Times New Roman"/>
            <w:color w:val="0000FF"/>
            <w:u w:val="single"/>
          </w:rPr>
          <w:t>-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collektion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edu</w:t>
        </w:r>
        <w:r>
          <w:rPr>
            <w:rFonts w:ascii="Calibri" w:eastAsia="Calibri" w:hAnsi="Calibri" w:cs="Times New Roman"/>
            <w:color w:val="0000FF"/>
            <w:u w:val="single"/>
          </w:rPr>
          <w:t>/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Сайт «Я иду на урок русского языка» и электронная версия газеты «Русский язык»: </w:t>
      </w:r>
      <w:hyperlink r:id="rId10" w:history="1"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http</w:t>
        </w:r>
        <w:r>
          <w:rPr>
            <w:rFonts w:ascii="Calibri" w:eastAsia="Calibri" w:hAnsi="Calibri" w:cs="Times New Roman"/>
            <w:color w:val="0000FF"/>
            <w:u w:val="single"/>
          </w:rPr>
          <w:t>://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rus</w:t>
        </w:r>
        <w:r>
          <w:rPr>
            <w:rFonts w:ascii="Calibri" w:eastAsia="Calibri" w:hAnsi="Calibri" w:cs="Times New Roman"/>
            <w:color w:val="0000FF"/>
            <w:u w:val="single"/>
          </w:rPr>
          <w:t>.1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september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«Мировая художественная культура»: </w:t>
      </w:r>
      <w:hyperlink r:id="rId11" w:history="1"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http</w:t>
        </w:r>
        <w:r>
          <w:rPr>
            <w:rFonts w:ascii="Calibri" w:eastAsia="Calibri" w:hAnsi="Calibri" w:cs="Times New Roman"/>
            <w:color w:val="0000FF"/>
            <w:u w:val="single"/>
          </w:rPr>
          <w:t>://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art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september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36A" w:rsidRDefault="0060764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Музыкальная коллекция Российского общеобразовательного портала: </w:t>
      </w:r>
      <w:hyperlink r:id="rId12" w:history="1"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http</w:t>
        </w:r>
        <w:r>
          <w:rPr>
            <w:rFonts w:ascii="Calibri" w:eastAsia="Calibri" w:hAnsi="Calibri" w:cs="Times New Roman"/>
            <w:color w:val="0000FF"/>
            <w:u w:val="single"/>
          </w:rPr>
          <w:t>://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musik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edu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Журнал «Начальная школа»: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www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openworld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/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school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 «1 сентября»: </w:t>
      </w:r>
      <w:hyperlink r:id="rId13" w:history="1"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>
          <w:rPr>
            <w:rFonts w:ascii="Calibri" w:eastAsia="Calibri" w:hAnsi="Calibri" w:cs="Times New Roman"/>
            <w:color w:val="0000FF"/>
            <w:u w:val="single"/>
          </w:rPr>
          <w:t>.1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september</w:t>
        </w:r>
        <w:r>
          <w:rPr>
            <w:rFonts w:ascii="Calibri" w:eastAsia="Calibri" w:hAnsi="Calibri" w:cs="Times New Roman"/>
            <w:color w:val="0000FF"/>
            <w:u w:val="single"/>
          </w:rPr>
          <w:t>.</w:t>
        </w:r>
        <w:r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</w:p>
    <w:p w:rsidR="0012336A" w:rsidRDefault="006076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Оценка эффективности реализации программы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Конкурсы рисунков к общешкольным мероприятиям.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Участие в школьных конкурсах.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Участие в районных конкурсах.</w:t>
      </w:r>
    </w:p>
    <w:p w:rsidR="0012336A" w:rsidRDefault="006076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Портфель </w:t>
      </w:r>
      <w:r>
        <w:rPr>
          <w:rFonts w:ascii="Times New Roman" w:eastAsia="Calibri" w:hAnsi="Times New Roman" w:cs="Times New Roman"/>
          <w:sz w:val="24"/>
          <w:szCs w:val="24"/>
        </w:rPr>
        <w:t>достижений школьника</w:t>
      </w:r>
    </w:p>
    <w:p w:rsidR="0012336A" w:rsidRDefault="0060764C">
      <w:pPr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Методические рекомендации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организации занятий нужен специально оформленный и оборудованный кабинет. Для оформления стен используются работающие стенды следующих направлений: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где работают художники;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жанры живописи;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вернисаж;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богатства земли Русской;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безопасности;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прекрасен этот мир;</w:t>
      </w:r>
    </w:p>
    <w:p w:rsidR="0012336A" w:rsidRDefault="006076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Стенды должны быть работающими, легко трансформируемыми и часто обновляемыми.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легких стендов по теме «Где работают художники» должна полно отражать разнообр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азие профессий художников в нашей жизни: архитекторы; дизайнеры посуды; художники-оформители; художники рекламы; художники-модельеры и, наконец, просто художники- творцы прекрасных произведений.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отвести достаточное место для стенда «Наш вернисаж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», где систематически вывешивать лучшие работы и репродукции картин с информацией об авторе, чередуя то и другое, обобщая творчество больших художников и творчество самих учащихся.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Стенд по технике безопасности лучше всего сделать в карикатурной веселой 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рме, в виде наглядных, веселых шаржей.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Стенд для информации должен быть мобильным, желательно чтобы информацию готовили дети.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следующем стенде «Богатство земли Русской» желательно рассказать о видах народного творчества, о богатстве и выразительности из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делий народных умельцев.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оборудования в кабинете необходимо иметь посуду для наведения красок; достаточный обтирочный материал; доску школьную; мел школьный белый, мел цветной.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важно оборудовать кабинет ученическими мольбертами. В работе также нео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бходимы палитры для акварели и темперы, гуаши.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постановки натуры нужно иметь легкий, переносной столик, к нему несколько видов драпировки, осветительную лампу на штативе.</w:t>
      </w:r>
    </w:p>
    <w:p w:rsidR="0012336A" w:rsidRDefault="006076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Кабинет необходимо оснастить ТСО, экраном для демонстрации слайдов, диафильмов.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Желательно наличие компьютера и серии дисков о шедеврах живописи во всемирно известных музеях мира; ряд фильмов о живой природе; магнитофона с красивой музыкой на дисках.</w:t>
      </w:r>
    </w:p>
    <w:p w:rsidR="0012336A" w:rsidRDefault="0012336A">
      <w:pPr>
        <w:spacing w:after="200" w:line="27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12336A" w:rsidRDefault="0012336A">
      <w:pPr>
        <w:spacing w:after="200" w:line="27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12336A" w:rsidRDefault="0012336A">
      <w:pPr>
        <w:spacing w:after="200" w:line="27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12336A" w:rsidRDefault="0012336A"/>
    <w:sectPr w:rsidR="00123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4C" w:rsidRDefault="0060764C">
      <w:pPr>
        <w:spacing w:line="240" w:lineRule="auto"/>
      </w:pPr>
      <w:r>
        <w:separator/>
      </w:r>
    </w:p>
  </w:endnote>
  <w:endnote w:type="continuationSeparator" w:id="0">
    <w:p w:rsidR="0060764C" w:rsidRDefault="00607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4C" w:rsidRDefault="0060764C">
      <w:pPr>
        <w:spacing w:after="0"/>
      </w:pPr>
      <w:r>
        <w:separator/>
      </w:r>
    </w:p>
  </w:footnote>
  <w:footnote w:type="continuationSeparator" w:id="0">
    <w:p w:rsidR="0060764C" w:rsidRDefault="006076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C1"/>
    <w:multiLevelType w:val="multilevel"/>
    <w:tmpl w:val="028853C1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A17"/>
    <w:multiLevelType w:val="multilevel"/>
    <w:tmpl w:val="03157A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A56C6"/>
    <w:multiLevelType w:val="multilevel"/>
    <w:tmpl w:val="051A56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5D6F7D"/>
    <w:multiLevelType w:val="multilevel"/>
    <w:tmpl w:val="095D6F7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C3E3F"/>
    <w:multiLevelType w:val="multilevel"/>
    <w:tmpl w:val="0A3C3E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540E2"/>
    <w:multiLevelType w:val="multilevel"/>
    <w:tmpl w:val="0C1540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F5F65B2"/>
    <w:multiLevelType w:val="multilevel"/>
    <w:tmpl w:val="0F5F65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467CE5"/>
    <w:multiLevelType w:val="multilevel"/>
    <w:tmpl w:val="10467CE5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abstractNum w:abstractNumId="8" w15:restartNumberingAfterBreak="0">
    <w:nsid w:val="136D6231"/>
    <w:multiLevelType w:val="multilevel"/>
    <w:tmpl w:val="136D6231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CC1CAF"/>
    <w:multiLevelType w:val="multilevel"/>
    <w:tmpl w:val="14CC1C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1C12A3"/>
    <w:multiLevelType w:val="multilevel"/>
    <w:tmpl w:val="1C1C12A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794C22"/>
    <w:multiLevelType w:val="multilevel"/>
    <w:tmpl w:val="2C794C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B9689F"/>
    <w:multiLevelType w:val="multilevel"/>
    <w:tmpl w:val="30B968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3E5AD0"/>
    <w:multiLevelType w:val="multilevel"/>
    <w:tmpl w:val="353E5A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3F0A96"/>
    <w:multiLevelType w:val="multilevel"/>
    <w:tmpl w:val="383F0A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04171C"/>
    <w:multiLevelType w:val="multilevel"/>
    <w:tmpl w:val="3C041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6B1117"/>
    <w:multiLevelType w:val="multilevel"/>
    <w:tmpl w:val="436B1117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E76BCB"/>
    <w:multiLevelType w:val="multilevel"/>
    <w:tmpl w:val="45E76B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44151"/>
    <w:multiLevelType w:val="multilevel"/>
    <w:tmpl w:val="53C4415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575901"/>
    <w:multiLevelType w:val="multilevel"/>
    <w:tmpl w:val="54575901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3D358E"/>
    <w:multiLevelType w:val="multilevel"/>
    <w:tmpl w:val="563D35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121A4E"/>
    <w:multiLevelType w:val="multilevel"/>
    <w:tmpl w:val="5B121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D0C93"/>
    <w:multiLevelType w:val="multilevel"/>
    <w:tmpl w:val="5BCD0C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0E3106"/>
    <w:multiLevelType w:val="multilevel"/>
    <w:tmpl w:val="5D0E31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2"/>
    <w:multiLevelType w:val="multilevel"/>
    <w:tmpl w:val="5FF03D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FA2E4E"/>
    <w:multiLevelType w:val="multilevel"/>
    <w:tmpl w:val="60FA2E4E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40D1BB0"/>
    <w:multiLevelType w:val="multilevel"/>
    <w:tmpl w:val="640D1B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4D54E4"/>
    <w:multiLevelType w:val="multilevel"/>
    <w:tmpl w:val="674D54E4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8" w15:restartNumberingAfterBreak="0">
    <w:nsid w:val="67C70F68"/>
    <w:multiLevelType w:val="multilevel"/>
    <w:tmpl w:val="67C70F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844036"/>
    <w:multiLevelType w:val="multilevel"/>
    <w:tmpl w:val="748440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76A27AD9"/>
    <w:multiLevelType w:val="multilevel"/>
    <w:tmpl w:val="76A27A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0A6174"/>
    <w:multiLevelType w:val="multilevel"/>
    <w:tmpl w:val="780A61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3F1A1E"/>
    <w:multiLevelType w:val="multilevel"/>
    <w:tmpl w:val="7A3F1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D10DD"/>
    <w:multiLevelType w:val="multilevel"/>
    <w:tmpl w:val="7C3D10D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4719A7"/>
    <w:multiLevelType w:val="multilevel"/>
    <w:tmpl w:val="7F4719A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7"/>
  </w:num>
  <w:num w:numId="4">
    <w:abstractNumId w:val="29"/>
  </w:num>
  <w:num w:numId="5">
    <w:abstractNumId w:val="9"/>
  </w:num>
  <w:num w:numId="6">
    <w:abstractNumId w:val="24"/>
  </w:num>
  <w:num w:numId="7">
    <w:abstractNumId w:val="33"/>
  </w:num>
  <w:num w:numId="8">
    <w:abstractNumId w:val="3"/>
  </w:num>
  <w:num w:numId="9">
    <w:abstractNumId w:val="18"/>
  </w:num>
  <w:num w:numId="10">
    <w:abstractNumId w:val="12"/>
  </w:num>
  <w:num w:numId="11">
    <w:abstractNumId w:val="22"/>
  </w:num>
  <w:num w:numId="12">
    <w:abstractNumId w:val="2"/>
  </w:num>
  <w:num w:numId="13">
    <w:abstractNumId w:val="23"/>
  </w:num>
  <w:num w:numId="14">
    <w:abstractNumId w:val="15"/>
  </w:num>
  <w:num w:numId="15">
    <w:abstractNumId w:val="1"/>
  </w:num>
  <w:num w:numId="16">
    <w:abstractNumId w:val="30"/>
  </w:num>
  <w:num w:numId="17">
    <w:abstractNumId w:val="4"/>
  </w:num>
  <w:num w:numId="18">
    <w:abstractNumId w:val="26"/>
  </w:num>
  <w:num w:numId="19">
    <w:abstractNumId w:val="14"/>
  </w:num>
  <w:num w:numId="20">
    <w:abstractNumId w:val="31"/>
  </w:num>
  <w:num w:numId="21">
    <w:abstractNumId w:val="13"/>
  </w:num>
  <w:num w:numId="22">
    <w:abstractNumId w:val="34"/>
  </w:num>
  <w:num w:numId="23">
    <w:abstractNumId w:val="10"/>
  </w:num>
  <w:num w:numId="24">
    <w:abstractNumId w:val="5"/>
  </w:num>
  <w:num w:numId="25">
    <w:abstractNumId w:val="28"/>
  </w:num>
  <w:num w:numId="26">
    <w:abstractNumId w:val="7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  <w:num w:numId="32">
    <w:abstractNumId w:val="0"/>
  </w:num>
  <w:num w:numId="33">
    <w:abstractNumId w:val="1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D8"/>
    <w:rsid w:val="0012336A"/>
    <w:rsid w:val="00487482"/>
    <w:rsid w:val="00592D40"/>
    <w:rsid w:val="005F1254"/>
    <w:rsid w:val="0060764C"/>
    <w:rsid w:val="00682C65"/>
    <w:rsid w:val="006F75A9"/>
    <w:rsid w:val="0089683F"/>
    <w:rsid w:val="00974B2E"/>
    <w:rsid w:val="009831D0"/>
    <w:rsid w:val="00A361D8"/>
    <w:rsid w:val="00A65E0A"/>
    <w:rsid w:val="00AA19ED"/>
    <w:rsid w:val="00B86213"/>
    <w:rsid w:val="00B93A94"/>
    <w:rsid w:val="00DC422F"/>
    <w:rsid w:val="00EA46D4"/>
    <w:rsid w:val="00F64C09"/>
    <w:rsid w:val="00F6791F"/>
    <w:rsid w:val="00F8355F"/>
    <w:rsid w:val="00F97A24"/>
    <w:rsid w:val="1621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0EC"/>
  <w15:docId w15:val="{1AD8A14E-C758-4255-B8B7-15D87C69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/>
    <w:lsdException w:name="Body Text First Indent 2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unhideWhenUsed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11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First Indent"/>
    <w:basedOn w:val="ae"/>
    <w:link w:val="af0"/>
    <w:unhideWhenUsed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f1"/>
    <w:link w:val="24"/>
    <w:unhideWhenUsed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"/>
    <w:pPr>
      <w:tabs>
        <w:tab w:val="left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pPr>
      <w:tabs>
        <w:tab w:val="left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foot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semiHidden/>
    <w:unhideWhenUsed/>
    <w:pPr>
      <w:spacing w:after="0" w:line="360" w:lineRule="auto"/>
      <w:ind w:firstLine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8">
    <w:name w:val="List 2"/>
    <w:basedOn w:val="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Текст сноски Знак"/>
    <w:basedOn w:val="a0"/>
    <w:link w:val="aa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</w:style>
  <w:style w:type="character" w:customStyle="1" w:styleId="af4">
    <w:name w:val="Заголовок Знак"/>
    <w:basedOn w:val="a0"/>
    <w:link w:val="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 Знак1"/>
    <w:link w:val="ae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</w:style>
  <w:style w:type="character" w:customStyle="1" w:styleId="22">
    <w:name w:val="Основной текст 2 Знак"/>
    <w:basedOn w:val="a0"/>
    <w:link w:val="2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</w:style>
  <w:style w:type="character" w:customStyle="1" w:styleId="35">
    <w:name w:val="Основной текст 3 Знак"/>
    <w:basedOn w:val="a0"/>
    <w:link w:val="34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6"/>
    <w:semiHidden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Pr>
      <w:sz w:val="16"/>
      <w:szCs w:val="16"/>
    </w:rPr>
  </w:style>
  <w:style w:type="character" w:customStyle="1" w:styleId="a9">
    <w:name w:val="Текст Знак"/>
    <w:basedOn w:val="a0"/>
    <w:link w:val="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Pr>
      <w:rFonts w:ascii="Consolas" w:hAnsi="Consolas" w:cs="Consolas"/>
      <w:sz w:val="21"/>
      <w:szCs w:val="21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7">
    <w:name w:val="Знак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d">
    <w:name w:val="й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4CharChar">
    <w:name w:val="Знак4 Char Char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ки"/>
    <w:basedOn w:val="1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f0">
    <w:name w:val="новый"/>
    <w:basedOn w:val="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Подзаголовки"/>
    <w:basedOn w:val="2"/>
    <w:pPr>
      <w:spacing w:before="240" w:after="60" w:line="360" w:lineRule="auto"/>
    </w:pPr>
    <w:rPr>
      <w:rFonts w:cs="Arial"/>
      <w:i/>
      <w:iCs/>
      <w:sz w:val="28"/>
      <w:szCs w:val="28"/>
    </w:rPr>
  </w:style>
  <w:style w:type="paragraph" w:customStyle="1" w:styleId="18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19">
    <w:name w:val="Знак Знак Знак Знак Знак Знак Знак Знак1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a">
    <w:name w:val="Стиль1 Знак Знак"/>
    <w:link w:val="1b"/>
    <w:locked/>
    <w:rPr>
      <w:sz w:val="26"/>
      <w:szCs w:val="26"/>
    </w:rPr>
  </w:style>
  <w:style w:type="paragraph" w:customStyle="1" w:styleId="1b">
    <w:name w:val="Стиль1 Знак"/>
    <w:basedOn w:val="a"/>
    <w:link w:val="1a"/>
    <w:pPr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aff2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c">
    <w:name w:val="Цитата1"/>
    <w:basedOn w:val="a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af0">
    <w:name w:val="Красная строка Знак"/>
    <w:basedOn w:val="afb"/>
    <w:link w:val="af"/>
    <w:rPr>
      <w:rFonts w:ascii="Calibri" w:eastAsia="Calibri" w:hAnsi="Calibri" w:cs="Times New Roman"/>
    </w:rPr>
  </w:style>
  <w:style w:type="character" w:customStyle="1" w:styleId="24">
    <w:name w:val="Красная строка 2 Знак"/>
    <w:basedOn w:val="15"/>
    <w:link w:val="23"/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d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9">
    <w:name w:val="Стиль2"/>
    <w:basedOn w:val="a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ik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.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9177-1B4E-46EC-AB5E-1C67E13F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7295</Words>
  <Characters>41588</Characters>
  <Application>Microsoft Office Word</Application>
  <DocSecurity>0</DocSecurity>
  <Lines>346</Lines>
  <Paragraphs>97</Paragraphs>
  <ScaleCrop>false</ScaleCrop>
  <Company>HP Inc.</Company>
  <LinksUpToDate>false</LinksUpToDate>
  <CharactersWithSpaces>48786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mayers</dc:creator>
  <cp:lastModifiedBy>Марина</cp:lastModifiedBy>
  <cp:revision>15</cp:revision>
  <cp:lastPrinted>2014-08-28T01:07:00Z</cp:lastPrinted>
  <dcterms:created xsi:type="dcterms:W3CDTF">2014-08-10T12:55:00Z</dcterms:created>
  <dcterms:modified xsi:type="dcterms:W3CDTF">2024-11-17T13:53:00Z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BA37ADA1AFF1440D9F525EEB8FBDC46F_13</vt:lpwstr>
  </property>
</Properties>
</file>