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D9" w:rsidRDefault="00AD6424">
      <w:pPr>
        <w:pStyle w:val="a3"/>
        <w:spacing w:before="65"/>
        <w:ind w:left="1992" w:right="1770"/>
        <w:jc w:val="center"/>
      </w:pPr>
      <w:r>
        <w:t>Аннотация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A413D9" w:rsidRDefault="00A413D9">
      <w:pPr>
        <w:spacing w:before="7" w:after="1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A413D9">
        <w:trPr>
          <w:trHeight w:val="323"/>
        </w:trPr>
        <w:tc>
          <w:tcPr>
            <w:tcW w:w="2660" w:type="dxa"/>
          </w:tcPr>
          <w:p w:rsidR="00A413D9" w:rsidRDefault="00AD642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</w:tr>
      <w:tr w:rsidR="00A413D9">
        <w:trPr>
          <w:trHeight w:val="1932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266"/>
                <w:tab w:val="left" w:pos="2419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A413D9" w:rsidRDefault="00AD6424">
            <w:pPr>
              <w:pStyle w:val="TableParagraph"/>
              <w:tabs>
                <w:tab w:val="left" w:pos="2288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</w:p>
          <w:p w:rsidR="00A413D9" w:rsidRDefault="00AD642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документами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ООО;</w:t>
            </w:r>
          </w:p>
          <w:p w:rsidR="00A413D9" w:rsidRDefault="00AD642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8"/>
                <w:sz w:val="28"/>
              </w:rPr>
              <w:t xml:space="preserve"> </w:t>
            </w:r>
            <w:r w:rsidR="00F1054E">
              <w:rPr>
                <w:sz w:val="28"/>
              </w:rPr>
              <w:t>«</w:t>
            </w:r>
            <w:proofErr w:type="spellStart"/>
            <w:r w:rsidR="00F1054E">
              <w:rPr>
                <w:sz w:val="28"/>
              </w:rPr>
              <w:t>Бронницкая</w:t>
            </w:r>
            <w:proofErr w:type="spellEnd"/>
            <w:r w:rsidR="00F1054E">
              <w:rPr>
                <w:sz w:val="28"/>
              </w:rPr>
              <w:t xml:space="preserve"> СОШ</w:t>
            </w:r>
            <w:bookmarkStart w:id="0" w:name="_GoBack"/>
            <w:bookmarkEnd w:id="0"/>
            <w:r>
              <w:rPr>
                <w:sz w:val="28"/>
              </w:rPr>
              <w:t>»;</w:t>
            </w:r>
          </w:p>
          <w:p w:rsidR="00A413D9" w:rsidRDefault="00AD6424">
            <w:pPr>
              <w:pStyle w:val="TableParagraph"/>
              <w:ind w:right="89"/>
              <w:rPr>
                <w:sz w:val="28"/>
              </w:rPr>
            </w:pPr>
            <w:r>
              <w:rPr>
                <w:spacing w:val="-2"/>
                <w:sz w:val="28"/>
              </w:rPr>
              <w:t>УМК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А.В.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Перышкин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Е.М.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Гутник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д.р</w:t>
            </w:r>
            <w:proofErr w:type="spellEnd"/>
            <w:r>
              <w:rPr>
                <w:spacing w:val="-2"/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сборника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рабочих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Физика.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A413D9">
        <w:trPr>
          <w:trHeight w:val="642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575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z w:val="28"/>
              </w:rPr>
              <w:tab/>
              <w:t>предмет</w:t>
            </w:r>
          </w:p>
          <w:p w:rsidR="00A413D9" w:rsidRDefault="00AD642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реализуется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</w:tr>
      <w:tr w:rsidR="00A413D9">
        <w:trPr>
          <w:trHeight w:val="966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245"/>
                <w:tab w:val="left" w:pos="226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  <w:t>по</w:t>
            </w:r>
          </w:p>
          <w:p w:rsidR="00A413D9" w:rsidRDefault="00AD6424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учебному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составляет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15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68 часов</w:t>
            </w:r>
          </w:p>
          <w:p w:rsidR="00A413D9" w:rsidRDefault="00AD642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before="2" w:line="322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70 часов</w:t>
            </w:r>
          </w:p>
          <w:p w:rsidR="00A413D9" w:rsidRDefault="00AD6424">
            <w:pPr>
              <w:pStyle w:val="TableParagraph"/>
              <w:numPr>
                <w:ilvl w:val="0"/>
                <w:numId w:val="2"/>
              </w:numPr>
              <w:tabs>
                <w:tab w:val="left" w:pos="322"/>
              </w:tabs>
              <w:spacing w:line="308" w:lineRule="exact"/>
              <w:ind w:hanging="213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99 часов</w:t>
            </w:r>
          </w:p>
        </w:tc>
      </w:tr>
      <w:tr w:rsidR="00A413D9">
        <w:trPr>
          <w:trHeight w:val="5153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464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:rsidR="00A413D9" w:rsidRDefault="00AD6424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фундаментальных законах для построения представления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мира;</w:t>
            </w:r>
          </w:p>
          <w:p w:rsidR="00A413D9" w:rsidRDefault="00AD642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систематизация знаний о многообразии объектов и 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о закономерностях процессов и</w:t>
            </w:r>
            <w:r>
              <w:rPr>
                <w:sz w:val="28"/>
              </w:rPr>
              <w:t xml:space="preserve"> о законах физики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человечества;</w:t>
            </w:r>
          </w:p>
          <w:p w:rsidR="00A413D9" w:rsidRDefault="00AD6424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убежденности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познаваемости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 и достоверности научных методов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изучения;</w:t>
            </w:r>
          </w:p>
          <w:p w:rsidR="00A413D9" w:rsidRDefault="00AD6424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</w:t>
            </w:r>
            <w:r>
              <w:rPr>
                <w:sz w:val="28"/>
              </w:rPr>
              <w:t>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природе;</w:t>
            </w:r>
          </w:p>
          <w:p w:rsidR="00A413D9" w:rsidRDefault="00AD6424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A413D9">
        <w:trPr>
          <w:trHeight w:val="5796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862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обеспечивается</w:t>
            </w:r>
          </w:p>
          <w:p w:rsidR="00A413D9" w:rsidRDefault="00AD6424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решением</w:t>
            </w:r>
          </w:p>
          <w:p w:rsidR="00A413D9" w:rsidRDefault="00AD642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следующих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tabs>
                <w:tab w:val="left" w:pos="1635"/>
                <w:tab w:val="left" w:pos="2035"/>
                <w:tab w:val="left" w:pos="4143"/>
                <w:tab w:val="left" w:pos="4192"/>
                <w:tab w:val="left" w:pos="4660"/>
                <w:tab w:val="left" w:pos="5246"/>
                <w:tab w:val="left" w:pos="5654"/>
                <w:tab w:val="left" w:pos="6243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научного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методами исследования объектов и явлений природы;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z w:val="28"/>
              </w:rPr>
              <w:tab/>
              <w:t>обучающимися</w:t>
            </w:r>
            <w:r>
              <w:rPr>
                <w:sz w:val="28"/>
              </w:rPr>
              <w:tab/>
              <w:t>знаний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механических,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тепловых,</w:t>
            </w:r>
            <w:r>
              <w:rPr>
                <w:sz w:val="28"/>
              </w:rPr>
              <w:tab/>
              <w:t>электромагнитных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квантовых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характеризующих 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явления;</w:t>
            </w:r>
          </w:p>
          <w:p w:rsidR="00A413D9" w:rsidRDefault="00AD6424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</w:t>
            </w:r>
            <w:r>
              <w:rPr>
                <w:sz w:val="28"/>
              </w:rPr>
              <w:t>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практической жизни;</w:t>
            </w:r>
          </w:p>
          <w:p w:rsidR="00A413D9" w:rsidRDefault="00AD6424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общенаучными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теоретический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проверки;</w:t>
            </w:r>
          </w:p>
          <w:p w:rsidR="00A413D9" w:rsidRDefault="00AD6424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непроверенной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удовлетворения бытовых, производственных и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</w:tr>
    </w:tbl>
    <w:p w:rsidR="00A413D9" w:rsidRDefault="00A413D9">
      <w:pPr>
        <w:spacing w:line="322" w:lineRule="exact"/>
        <w:jc w:val="both"/>
        <w:rPr>
          <w:sz w:val="28"/>
        </w:rPr>
        <w:sectPr w:rsidR="00A413D9">
          <w:type w:val="continuous"/>
          <w:pgSz w:w="11910" w:h="16840"/>
          <w:pgMar w:top="480" w:right="580" w:bottom="280" w:left="920" w:header="720" w:footer="720" w:gutter="0"/>
          <w:cols w:space="720"/>
        </w:sectPr>
      </w:pPr>
    </w:p>
    <w:p w:rsidR="00A413D9" w:rsidRDefault="00AD6424">
      <w:pPr>
        <w:spacing w:before="76"/>
        <w:ind w:left="225"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A413D9" w:rsidRDefault="00A413D9">
      <w:pPr>
        <w:spacing w:before="8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16"/>
      </w:tblGrid>
      <w:tr w:rsidR="00A413D9">
        <w:trPr>
          <w:trHeight w:val="5153"/>
        </w:trPr>
        <w:tc>
          <w:tcPr>
            <w:tcW w:w="2660" w:type="dxa"/>
          </w:tcPr>
          <w:p w:rsidR="00A413D9" w:rsidRDefault="00AD6424">
            <w:pPr>
              <w:pStyle w:val="TableParagraph"/>
              <w:tabs>
                <w:tab w:val="left" w:pos="1587"/>
              </w:tabs>
              <w:spacing w:line="242" w:lineRule="auto"/>
              <w:ind w:left="107" w:right="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разделы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7516" w:type="dxa"/>
          </w:tcPr>
          <w:p w:rsidR="00A413D9" w:rsidRDefault="00AD6424">
            <w:pPr>
              <w:pStyle w:val="TableParagraph"/>
              <w:numPr>
                <w:ilvl w:val="0"/>
                <w:numId w:val="1"/>
              </w:numPr>
              <w:tabs>
                <w:tab w:val="left" w:pos="354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A413D9" w:rsidRDefault="00AD6424">
            <w:pPr>
              <w:pStyle w:val="TableParagraph"/>
              <w:spacing w:before="2"/>
              <w:ind w:right="1693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</w:p>
          <w:p w:rsidR="00A413D9" w:rsidRDefault="00AD6424">
            <w:pPr>
              <w:pStyle w:val="TableParagraph"/>
              <w:ind w:right="2420"/>
              <w:rPr>
                <w:sz w:val="28"/>
              </w:rPr>
            </w:pPr>
            <w:r>
              <w:rPr>
                <w:sz w:val="28"/>
              </w:rPr>
              <w:t>Давление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твердых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жидкостей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мощность.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  <w:p w:rsidR="00A413D9" w:rsidRDefault="00AD6424">
            <w:pPr>
              <w:pStyle w:val="TableParagraph"/>
              <w:numPr>
                <w:ilvl w:val="0"/>
                <w:numId w:val="1"/>
              </w:numPr>
              <w:tabs>
                <w:tab w:val="left" w:pos="354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A413D9" w:rsidRDefault="00AD6424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Тепловые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A413D9" w:rsidRDefault="00AD6424">
            <w:pPr>
              <w:pStyle w:val="TableParagraph"/>
              <w:spacing w:before="1"/>
              <w:ind w:right="4082"/>
              <w:rPr>
                <w:sz w:val="28"/>
              </w:rPr>
            </w:pPr>
            <w:r>
              <w:rPr>
                <w:sz w:val="28"/>
              </w:rPr>
              <w:t>Электрические 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Электромагнитные </w:t>
            </w:r>
            <w:r>
              <w:rPr>
                <w:sz w:val="28"/>
              </w:rPr>
              <w:t>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</w:p>
          <w:p w:rsidR="00A413D9" w:rsidRDefault="00AD6424">
            <w:pPr>
              <w:pStyle w:val="TableParagraph"/>
              <w:numPr>
                <w:ilvl w:val="0"/>
                <w:numId w:val="1"/>
              </w:numPr>
              <w:tabs>
                <w:tab w:val="left" w:pos="354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A413D9" w:rsidRDefault="00AD6424">
            <w:pPr>
              <w:pStyle w:val="TableParagraph"/>
              <w:ind w:right="2642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колебания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волны.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Электромагнитные колебания и волны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ядра</w:t>
            </w:r>
          </w:p>
          <w:p w:rsidR="00A413D9" w:rsidRDefault="00AD642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Вселенной</w:t>
            </w:r>
          </w:p>
        </w:tc>
      </w:tr>
    </w:tbl>
    <w:p w:rsidR="00AD6424" w:rsidRDefault="00AD6424"/>
    <w:sectPr w:rsidR="00AD6424">
      <w:pgSz w:w="11910" w:h="16840"/>
      <w:pgMar w:top="180" w:right="5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C13"/>
    <w:multiLevelType w:val="hybridMultilevel"/>
    <w:tmpl w:val="4AAC1300"/>
    <w:lvl w:ilvl="0" w:tplc="5EA65DD6">
      <w:start w:val="7"/>
      <w:numFmt w:val="decimal"/>
      <w:lvlText w:val="%1"/>
      <w:lvlJc w:val="left"/>
      <w:pPr>
        <w:ind w:left="35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62F506">
      <w:numFmt w:val="bullet"/>
      <w:lvlText w:val="•"/>
      <w:lvlJc w:val="left"/>
      <w:pPr>
        <w:ind w:left="3936" w:hanging="212"/>
      </w:pPr>
      <w:rPr>
        <w:rFonts w:hint="default"/>
        <w:lang w:val="ru-RU" w:eastAsia="en-US" w:bidi="ar-SA"/>
      </w:rPr>
    </w:lvl>
    <w:lvl w:ilvl="2" w:tplc="693EF9FA">
      <w:numFmt w:val="bullet"/>
      <w:lvlText w:val="•"/>
      <w:lvlJc w:val="left"/>
      <w:pPr>
        <w:ind w:left="4333" w:hanging="212"/>
      </w:pPr>
      <w:rPr>
        <w:rFonts w:hint="default"/>
        <w:lang w:val="ru-RU" w:eastAsia="en-US" w:bidi="ar-SA"/>
      </w:rPr>
    </w:lvl>
    <w:lvl w:ilvl="3" w:tplc="6DBEAE98">
      <w:numFmt w:val="bullet"/>
      <w:lvlText w:val="•"/>
      <w:lvlJc w:val="left"/>
      <w:pPr>
        <w:ind w:left="4729" w:hanging="212"/>
      </w:pPr>
      <w:rPr>
        <w:rFonts w:hint="default"/>
        <w:lang w:val="ru-RU" w:eastAsia="en-US" w:bidi="ar-SA"/>
      </w:rPr>
    </w:lvl>
    <w:lvl w:ilvl="4" w:tplc="8B721560">
      <w:numFmt w:val="bullet"/>
      <w:lvlText w:val="•"/>
      <w:lvlJc w:val="left"/>
      <w:pPr>
        <w:ind w:left="5126" w:hanging="212"/>
      </w:pPr>
      <w:rPr>
        <w:rFonts w:hint="default"/>
        <w:lang w:val="ru-RU" w:eastAsia="en-US" w:bidi="ar-SA"/>
      </w:rPr>
    </w:lvl>
    <w:lvl w:ilvl="5" w:tplc="7964703E">
      <w:numFmt w:val="bullet"/>
      <w:lvlText w:val="•"/>
      <w:lvlJc w:val="left"/>
      <w:pPr>
        <w:ind w:left="5523" w:hanging="212"/>
      </w:pPr>
      <w:rPr>
        <w:rFonts w:hint="default"/>
        <w:lang w:val="ru-RU" w:eastAsia="en-US" w:bidi="ar-SA"/>
      </w:rPr>
    </w:lvl>
    <w:lvl w:ilvl="6" w:tplc="7930928E">
      <w:numFmt w:val="bullet"/>
      <w:lvlText w:val="•"/>
      <w:lvlJc w:val="left"/>
      <w:pPr>
        <w:ind w:left="5919" w:hanging="212"/>
      </w:pPr>
      <w:rPr>
        <w:rFonts w:hint="default"/>
        <w:lang w:val="ru-RU" w:eastAsia="en-US" w:bidi="ar-SA"/>
      </w:rPr>
    </w:lvl>
    <w:lvl w:ilvl="7" w:tplc="D2BAB75E">
      <w:numFmt w:val="bullet"/>
      <w:lvlText w:val="•"/>
      <w:lvlJc w:val="left"/>
      <w:pPr>
        <w:ind w:left="6316" w:hanging="212"/>
      </w:pPr>
      <w:rPr>
        <w:rFonts w:hint="default"/>
        <w:lang w:val="ru-RU" w:eastAsia="en-US" w:bidi="ar-SA"/>
      </w:rPr>
    </w:lvl>
    <w:lvl w:ilvl="8" w:tplc="06EE2BF0">
      <w:numFmt w:val="bullet"/>
      <w:lvlText w:val="•"/>
      <w:lvlJc w:val="left"/>
      <w:pPr>
        <w:ind w:left="671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78E8284A"/>
    <w:multiLevelType w:val="hybridMultilevel"/>
    <w:tmpl w:val="8D28C576"/>
    <w:lvl w:ilvl="0" w:tplc="C99AAC6A">
      <w:start w:val="7"/>
      <w:numFmt w:val="decimal"/>
      <w:lvlText w:val="%1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FC69C0">
      <w:numFmt w:val="bullet"/>
      <w:lvlText w:val="•"/>
      <w:lvlJc w:val="left"/>
      <w:pPr>
        <w:ind w:left="1038" w:hanging="212"/>
      </w:pPr>
      <w:rPr>
        <w:rFonts w:hint="default"/>
        <w:lang w:val="ru-RU" w:eastAsia="en-US" w:bidi="ar-SA"/>
      </w:rPr>
    </w:lvl>
    <w:lvl w:ilvl="2" w:tplc="5AD4CC88">
      <w:numFmt w:val="bullet"/>
      <w:lvlText w:val="•"/>
      <w:lvlJc w:val="left"/>
      <w:pPr>
        <w:ind w:left="1757" w:hanging="212"/>
      </w:pPr>
      <w:rPr>
        <w:rFonts w:hint="default"/>
        <w:lang w:val="ru-RU" w:eastAsia="en-US" w:bidi="ar-SA"/>
      </w:rPr>
    </w:lvl>
    <w:lvl w:ilvl="3" w:tplc="3D3449B0">
      <w:numFmt w:val="bullet"/>
      <w:lvlText w:val="•"/>
      <w:lvlJc w:val="left"/>
      <w:pPr>
        <w:ind w:left="2475" w:hanging="212"/>
      </w:pPr>
      <w:rPr>
        <w:rFonts w:hint="default"/>
        <w:lang w:val="ru-RU" w:eastAsia="en-US" w:bidi="ar-SA"/>
      </w:rPr>
    </w:lvl>
    <w:lvl w:ilvl="4" w:tplc="400C58E2">
      <w:numFmt w:val="bullet"/>
      <w:lvlText w:val="•"/>
      <w:lvlJc w:val="left"/>
      <w:pPr>
        <w:ind w:left="3194" w:hanging="212"/>
      </w:pPr>
      <w:rPr>
        <w:rFonts w:hint="default"/>
        <w:lang w:val="ru-RU" w:eastAsia="en-US" w:bidi="ar-SA"/>
      </w:rPr>
    </w:lvl>
    <w:lvl w:ilvl="5" w:tplc="5E2E7D32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6" w:tplc="746247DC">
      <w:numFmt w:val="bullet"/>
      <w:lvlText w:val="•"/>
      <w:lvlJc w:val="left"/>
      <w:pPr>
        <w:ind w:left="4631" w:hanging="212"/>
      </w:pPr>
      <w:rPr>
        <w:rFonts w:hint="default"/>
        <w:lang w:val="ru-RU" w:eastAsia="en-US" w:bidi="ar-SA"/>
      </w:rPr>
    </w:lvl>
    <w:lvl w:ilvl="7" w:tplc="508A2DCC">
      <w:numFmt w:val="bullet"/>
      <w:lvlText w:val="•"/>
      <w:lvlJc w:val="left"/>
      <w:pPr>
        <w:ind w:left="5350" w:hanging="212"/>
      </w:pPr>
      <w:rPr>
        <w:rFonts w:hint="default"/>
        <w:lang w:val="ru-RU" w:eastAsia="en-US" w:bidi="ar-SA"/>
      </w:rPr>
    </w:lvl>
    <w:lvl w:ilvl="8" w:tplc="6B807802">
      <w:numFmt w:val="bullet"/>
      <w:lvlText w:val="•"/>
      <w:lvlJc w:val="left"/>
      <w:pPr>
        <w:ind w:left="606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3D9"/>
    <w:rsid w:val="00A413D9"/>
    <w:rsid w:val="00AD6424"/>
    <w:rsid w:val="00F1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D59"/>
  <w15:docId w15:val="{A6CA98BD-BABA-434B-9F55-159B2C37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2024-03-20T09:48:00Z</dcterms:created>
  <dcterms:modified xsi:type="dcterms:W3CDTF">2024-03-20T09:50:00Z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