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6B" w:rsidRDefault="004F42E2">
      <w:pPr>
        <w:pStyle w:val="a3"/>
        <w:spacing w:before="68"/>
        <w:ind w:left="260" w:right="7"/>
        <w:jc w:val="center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0B416B" w:rsidRDefault="000B416B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34"/>
      </w:tblGrid>
      <w:tr w:rsidR="000B416B">
        <w:trPr>
          <w:trHeight w:val="322"/>
        </w:trPr>
        <w:tc>
          <w:tcPr>
            <w:tcW w:w="2660" w:type="dxa"/>
          </w:tcPr>
          <w:p w:rsidR="000B416B" w:rsidRDefault="004F42E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7534" w:type="dxa"/>
          </w:tcPr>
          <w:p w:rsidR="000B416B" w:rsidRDefault="004F42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</w:tc>
      </w:tr>
      <w:tr w:rsidR="000B416B">
        <w:trPr>
          <w:trHeight w:val="2253"/>
        </w:trPr>
        <w:tc>
          <w:tcPr>
            <w:tcW w:w="2660" w:type="dxa"/>
          </w:tcPr>
          <w:p w:rsidR="000B416B" w:rsidRDefault="004F42E2">
            <w:pPr>
              <w:pStyle w:val="TableParagraph"/>
              <w:tabs>
                <w:tab w:val="left" w:pos="1267"/>
                <w:tab w:val="left" w:pos="2421"/>
              </w:tabs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 разработана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0B416B" w:rsidRDefault="004F42E2">
            <w:pPr>
              <w:pStyle w:val="TableParagraph"/>
              <w:tabs>
                <w:tab w:val="left" w:pos="2288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следующими нормативными документами</w:t>
            </w:r>
          </w:p>
        </w:tc>
        <w:tc>
          <w:tcPr>
            <w:tcW w:w="7534" w:type="dxa"/>
          </w:tcPr>
          <w:p w:rsidR="000B416B" w:rsidRDefault="004F4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ООО;</w:t>
            </w:r>
          </w:p>
          <w:p w:rsidR="000B416B" w:rsidRDefault="004F4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-11"/>
                <w:sz w:val="28"/>
              </w:rPr>
              <w:t xml:space="preserve"> </w:t>
            </w:r>
            <w:r w:rsidR="00495665">
              <w:rPr>
                <w:sz w:val="28"/>
              </w:rPr>
              <w:t>«</w:t>
            </w:r>
            <w:proofErr w:type="spellStart"/>
            <w:r w:rsidR="00495665">
              <w:rPr>
                <w:sz w:val="28"/>
              </w:rPr>
              <w:t>Бронницкая</w:t>
            </w:r>
            <w:proofErr w:type="spellEnd"/>
            <w:r w:rsidR="00495665">
              <w:rPr>
                <w:sz w:val="28"/>
              </w:rPr>
              <w:t xml:space="preserve"> СОШ</w:t>
            </w:r>
            <w:bookmarkStart w:id="0" w:name="_GoBack"/>
            <w:bookmarkEnd w:id="0"/>
            <w:r>
              <w:rPr>
                <w:spacing w:val="-4"/>
                <w:sz w:val="28"/>
              </w:rPr>
              <w:t>»;</w:t>
            </w:r>
          </w:p>
          <w:p w:rsidR="000B416B" w:rsidRDefault="004F42E2">
            <w:pPr>
              <w:pStyle w:val="TableParagraph"/>
              <w:ind w:firstLine="102"/>
              <w:rPr>
                <w:sz w:val="28"/>
              </w:rPr>
            </w:pPr>
            <w:r>
              <w:rPr>
                <w:sz w:val="28"/>
              </w:rPr>
              <w:t xml:space="preserve">Авторской программой «Технология» </w:t>
            </w: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 xml:space="preserve"> Н. И. (М.: Просвещение,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2014);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 комплектом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</w:t>
            </w:r>
            <w:r>
              <w:rPr>
                <w:spacing w:val="-2"/>
                <w:sz w:val="28"/>
              </w:rPr>
              <w:t>курса</w:t>
            </w:r>
          </w:p>
          <w:p w:rsidR="000B416B" w:rsidRDefault="004F4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Технология»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класс/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авт.-сост.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Роговцева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Н.В. Богданова, И.П. </w:t>
            </w:r>
            <w:proofErr w:type="spellStart"/>
            <w:r>
              <w:rPr>
                <w:sz w:val="28"/>
              </w:rPr>
              <w:t>Фрейтаг</w:t>
            </w:r>
            <w:proofErr w:type="spellEnd"/>
            <w:r>
              <w:rPr>
                <w:sz w:val="28"/>
              </w:rPr>
              <w:t xml:space="preserve"> – М.: Просвещение, 2018</w:t>
            </w:r>
          </w:p>
        </w:tc>
      </w:tr>
      <w:tr w:rsidR="000B416B">
        <w:trPr>
          <w:trHeight w:val="644"/>
        </w:trPr>
        <w:tc>
          <w:tcPr>
            <w:tcW w:w="2660" w:type="dxa"/>
          </w:tcPr>
          <w:p w:rsidR="000B416B" w:rsidRDefault="004F42E2">
            <w:pPr>
              <w:pStyle w:val="TableParagraph"/>
              <w:tabs>
                <w:tab w:val="left" w:pos="1576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 реализуется</w:t>
            </w:r>
          </w:p>
        </w:tc>
        <w:tc>
          <w:tcPr>
            <w:tcW w:w="7534" w:type="dxa"/>
          </w:tcPr>
          <w:p w:rsidR="000B416B" w:rsidRDefault="004F4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классы</w:t>
            </w:r>
          </w:p>
        </w:tc>
      </w:tr>
      <w:tr w:rsidR="000B416B">
        <w:trPr>
          <w:trHeight w:val="1287"/>
        </w:trPr>
        <w:tc>
          <w:tcPr>
            <w:tcW w:w="2660" w:type="dxa"/>
          </w:tcPr>
          <w:p w:rsidR="000B416B" w:rsidRDefault="004F42E2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часов по учебному предмету </w:t>
            </w:r>
            <w:r>
              <w:rPr>
                <w:spacing w:val="-2"/>
                <w:sz w:val="28"/>
              </w:rPr>
              <w:t>составляет</w:t>
            </w:r>
          </w:p>
        </w:tc>
        <w:tc>
          <w:tcPr>
            <w:tcW w:w="7534" w:type="dxa"/>
          </w:tcPr>
          <w:p w:rsidR="000B416B" w:rsidRDefault="004F4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  <w:p w:rsidR="000B416B" w:rsidRDefault="004F4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  <w:p w:rsidR="000B416B" w:rsidRDefault="004F42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  <w:p w:rsidR="000B416B" w:rsidRDefault="004F42E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</w:tr>
      <w:tr w:rsidR="000B416B">
        <w:trPr>
          <w:trHeight w:val="2576"/>
        </w:trPr>
        <w:tc>
          <w:tcPr>
            <w:tcW w:w="2660" w:type="dxa"/>
          </w:tcPr>
          <w:p w:rsidR="000B416B" w:rsidRDefault="004F42E2">
            <w:pPr>
              <w:pStyle w:val="TableParagraph"/>
              <w:tabs>
                <w:tab w:val="left" w:pos="1466"/>
              </w:tabs>
              <w:ind w:left="108" w:right="96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изучения </w:t>
            </w:r>
            <w:r>
              <w:rPr>
                <w:sz w:val="28"/>
              </w:rPr>
              <w:t>учебного предмета</w:t>
            </w:r>
          </w:p>
        </w:tc>
        <w:tc>
          <w:tcPr>
            <w:tcW w:w="7534" w:type="dxa"/>
          </w:tcPr>
          <w:p w:rsidR="000B416B" w:rsidRDefault="004F42E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приобретение личного опыта как основы обучения и </w:t>
            </w:r>
            <w:proofErr w:type="spellStart"/>
            <w:proofErr w:type="gramStart"/>
            <w:r>
              <w:rPr>
                <w:sz w:val="28"/>
              </w:rPr>
              <w:t>позна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  <w:proofErr w:type="gramEnd"/>
            <w:r>
              <w:rPr>
                <w:spacing w:val="-4"/>
                <w:sz w:val="28"/>
              </w:rPr>
              <w:t>;</w:t>
            </w:r>
          </w:p>
          <w:p w:rsidR="000B416B" w:rsidRDefault="004F42E2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первоначального опыта практическо</w:t>
            </w:r>
            <w:r>
              <w:rPr>
                <w:sz w:val="28"/>
              </w:rPr>
              <w:t xml:space="preserve">й </w:t>
            </w:r>
            <w:proofErr w:type="spellStart"/>
            <w:proofErr w:type="gramStart"/>
            <w:r>
              <w:rPr>
                <w:sz w:val="28"/>
              </w:rPr>
              <w:t>преоб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разовательной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технологи- </w:t>
            </w:r>
            <w:proofErr w:type="spellStart"/>
            <w:r>
              <w:rPr>
                <w:sz w:val="28"/>
              </w:rPr>
              <w:t>ческими</w:t>
            </w:r>
            <w:proofErr w:type="spellEnd"/>
            <w:r>
              <w:rPr>
                <w:sz w:val="28"/>
              </w:rPr>
              <w:t xml:space="preserve"> знаниями, технико-технологическими умениями и проектной деятельностью;</w:t>
            </w:r>
          </w:p>
          <w:p w:rsidR="000B416B" w:rsidRDefault="004F42E2">
            <w:pPr>
              <w:pStyle w:val="TableParagraph"/>
              <w:spacing w:line="320" w:lineRule="atLeas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позитивного эмоционально-ценностного от- ношения к труду и людям труда</w:t>
            </w:r>
          </w:p>
        </w:tc>
      </w:tr>
      <w:tr w:rsidR="000B416B">
        <w:trPr>
          <w:trHeight w:val="6440"/>
        </w:trPr>
        <w:tc>
          <w:tcPr>
            <w:tcW w:w="2660" w:type="dxa"/>
          </w:tcPr>
          <w:p w:rsidR="000B416B" w:rsidRDefault="004F42E2">
            <w:pPr>
              <w:pStyle w:val="TableParagraph"/>
              <w:tabs>
                <w:tab w:val="left" w:pos="1865"/>
              </w:tabs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целей обеспечивается решением </w:t>
            </w:r>
            <w:r>
              <w:rPr>
                <w:sz w:val="28"/>
              </w:rPr>
              <w:t>следующих задач</w:t>
            </w:r>
          </w:p>
        </w:tc>
        <w:tc>
          <w:tcPr>
            <w:tcW w:w="7534" w:type="dxa"/>
          </w:tcPr>
          <w:p w:rsidR="000B416B" w:rsidRDefault="004F42E2">
            <w:pPr>
              <w:pStyle w:val="TableParagraph"/>
              <w:tabs>
                <w:tab w:val="left" w:pos="1253"/>
                <w:tab w:val="left" w:pos="2475"/>
                <w:tab w:val="left" w:pos="2683"/>
                <w:tab w:val="left" w:pos="3209"/>
                <w:tab w:val="left" w:pos="3602"/>
                <w:tab w:val="left" w:pos="3782"/>
                <w:tab w:val="left" w:pos="4112"/>
                <w:tab w:val="left" w:pos="4355"/>
                <w:tab w:val="left" w:pos="4573"/>
                <w:tab w:val="left" w:pos="4682"/>
                <w:tab w:val="left" w:pos="5853"/>
                <w:tab w:val="left" w:pos="6329"/>
                <w:tab w:val="left" w:pos="6672"/>
                <w:tab w:val="left" w:pos="7049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духовно-нравственное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освоение нравственно-эстетического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социально-исторического </w:t>
            </w:r>
            <w:r>
              <w:rPr>
                <w:sz w:val="28"/>
              </w:rPr>
              <w:t xml:space="preserve">опыта человечества, </w:t>
            </w:r>
            <w:proofErr w:type="spellStart"/>
            <w:r>
              <w:rPr>
                <w:sz w:val="28"/>
              </w:rPr>
              <w:t>отражѐнного</w:t>
            </w:r>
            <w:proofErr w:type="spellEnd"/>
            <w:r>
              <w:rPr>
                <w:sz w:val="28"/>
              </w:rPr>
              <w:t xml:space="preserve"> в материальной культуре; 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(образа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познания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через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осмысление</w:t>
            </w:r>
            <w:r>
              <w:rPr>
                <w:sz w:val="28"/>
              </w:rPr>
              <w:tab/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духовно- психологического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его </w:t>
            </w:r>
            <w:r>
              <w:rPr>
                <w:sz w:val="28"/>
              </w:rPr>
              <w:t>единства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трудовых умений и навыков;</w:t>
            </w:r>
          </w:p>
          <w:p w:rsidR="000B416B" w:rsidRDefault="004F42E2">
            <w:pPr>
              <w:pStyle w:val="TableParagraph"/>
              <w:spacing w:before="1"/>
              <w:ind w:right="101" w:firstLine="273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навыков самообслуживания; овладение технологическими приёмами</w:t>
            </w:r>
            <w:r>
              <w:rPr>
                <w:sz w:val="28"/>
              </w:rPr>
              <w:t xml:space="preserve"> ручной обработки материалов, усвоение правил техники безопасности;</w:t>
            </w:r>
          </w:p>
          <w:p w:rsidR="000B416B" w:rsidRDefault="004F42E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познавательных мотивов, интересов, инициативности на основе связи трудового и технологического образования с жизненным опытом и системой ценностей </w:t>
            </w:r>
            <w:proofErr w:type="spellStart"/>
            <w:r>
              <w:rPr>
                <w:sz w:val="28"/>
              </w:rPr>
              <w:t>ребѐнка</w:t>
            </w:r>
            <w:proofErr w:type="spellEnd"/>
            <w:r>
              <w:rPr>
                <w:sz w:val="28"/>
              </w:rPr>
              <w:t>;</w:t>
            </w:r>
          </w:p>
          <w:p w:rsidR="000B416B" w:rsidRDefault="004F42E2">
            <w:pPr>
              <w:pStyle w:val="TableParagraph"/>
              <w:tabs>
                <w:tab w:val="left" w:pos="2370"/>
                <w:tab w:val="left" w:pos="3695"/>
                <w:tab w:val="left" w:pos="4086"/>
              </w:tabs>
              <w:spacing w:line="32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формирование мотивации успеха и достижений, творческой </w:t>
            </w:r>
            <w:r>
              <w:rPr>
                <w:spacing w:val="-2"/>
                <w:sz w:val="28"/>
              </w:rPr>
              <w:t>самореализации,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интереса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предметно-преобразующей, </w:t>
            </w:r>
            <w:r>
              <w:rPr>
                <w:sz w:val="28"/>
              </w:rPr>
              <w:t>художественно-конструкторской деятельности; формирование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0B416B">
        <w:trPr>
          <w:trHeight w:val="966"/>
        </w:trPr>
        <w:tc>
          <w:tcPr>
            <w:tcW w:w="2660" w:type="dxa"/>
          </w:tcPr>
          <w:p w:rsidR="000B416B" w:rsidRDefault="004F42E2">
            <w:pPr>
              <w:pStyle w:val="TableParagraph"/>
              <w:tabs>
                <w:tab w:val="left" w:pos="1589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разделы </w:t>
            </w:r>
            <w:r>
              <w:rPr>
                <w:sz w:val="28"/>
              </w:rPr>
              <w:t>учебного предмета</w:t>
            </w:r>
          </w:p>
        </w:tc>
        <w:tc>
          <w:tcPr>
            <w:tcW w:w="7534" w:type="dxa"/>
          </w:tcPr>
          <w:p w:rsidR="000B416B" w:rsidRDefault="004F42E2">
            <w:pPr>
              <w:pStyle w:val="TableParagraph"/>
              <w:ind w:left="3339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класс</w:t>
            </w:r>
          </w:p>
          <w:p w:rsidR="000B416B" w:rsidRDefault="004F42E2">
            <w:pPr>
              <w:pStyle w:val="TableParagraph"/>
              <w:spacing w:line="320" w:lineRule="atLeast"/>
              <w:ind w:right="4649"/>
              <w:rPr>
                <w:sz w:val="28"/>
              </w:rPr>
            </w:pPr>
            <w:r>
              <w:rPr>
                <w:spacing w:val="-2"/>
                <w:sz w:val="28"/>
              </w:rPr>
              <w:t>Давайте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познакомимся </w:t>
            </w:r>
            <w:r>
              <w:rPr>
                <w:sz w:val="28"/>
              </w:rPr>
              <w:t>Человек и земля</w:t>
            </w:r>
          </w:p>
        </w:tc>
      </w:tr>
    </w:tbl>
    <w:p w:rsidR="000B416B" w:rsidRDefault="000B416B">
      <w:pPr>
        <w:spacing w:line="320" w:lineRule="atLeast"/>
        <w:rPr>
          <w:sz w:val="28"/>
        </w:rPr>
        <w:sectPr w:rsidR="000B416B">
          <w:type w:val="continuous"/>
          <w:pgSz w:w="11900" w:h="16840"/>
          <w:pgMar w:top="500" w:right="580" w:bottom="280" w:left="900" w:header="720" w:footer="720" w:gutter="0"/>
          <w:cols w:space="720"/>
        </w:sectPr>
      </w:pPr>
    </w:p>
    <w:p w:rsidR="000B416B" w:rsidRDefault="004F42E2">
      <w:pPr>
        <w:spacing w:before="64"/>
        <w:ind w:left="260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0B416B" w:rsidRDefault="000B416B">
      <w:pPr>
        <w:spacing w:before="46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34"/>
      </w:tblGrid>
      <w:tr w:rsidR="000B416B">
        <w:trPr>
          <w:trHeight w:val="6440"/>
        </w:trPr>
        <w:tc>
          <w:tcPr>
            <w:tcW w:w="2660" w:type="dxa"/>
          </w:tcPr>
          <w:p w:rsidR="000B416B" w:rsidRDefault="000B4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34" w:type="dxa"/>
          </w:tcPr>
          <w:p w:rsidR="000B416B" w:rsidRDefault="004F42E2">
            <w:pPr>
              <w:pStyle w:val="TableParagraph"/>
              <w:ind w:right="4649"/>
              <w:rPr>
                <w:sz w:val="28"/>
              </w:rPr>
            </w:pPr>
            <w:r>
              <w:rPr>
                <w:sz w:val="28"/>
              </w:rPr>
              <w:t xml:space="preserve">Человек и вода Человек и </w:t>
            </w:r>
            <w:proofErr w:type="gramStart"/>
            <w:r>
              <w:rPr>
                <w:sz w:val="28"/>
              </w:rPr>
              <w:t>воздух Человек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0B416B" w:rsidRDefault="000B416B">
            <w:pPr>
              <w:pStyle w:val="TableParagraph"/>
              <w:ind w:left="0"/>
              <w:rPr>
                <w:sz w:val="28"/>
              </w:rPr>
            </w:pPr>
          </w:p>
          <w:p w:rsidR="000B416B" w:rsidRDefault="004F42E2">
            <w:pPr>
              <w:pStyle w:val="TableParagraph"/>
              <w:numPr>
                <w:ilvl w:val="0"/>
                <w:numId w:val="1"/>
              </w:numPr>
              <w:tabs>
                <w:tab w:val="left" w:pos="354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  <w:p w:rsidR="000B416B" w:rsidRDefault="004F42E2">
            <w:pPr>
              <w:pStyle w:val="TableParagraph"/>
              <w:ind w:right="4649"/>
              <w:rPr>
                <w:sz w:val="28"/>
              </w:rPr>
            </w:pPr>
            <w:r>
              <w:rPr>
                <w:sz w:val="28"/>
              </w:rPr>
              <w:t xml:space="preserve">Человек и земля Человек и </w:t>
            </w:r>
            <w:proofErr w:type="gramStart"/>
            <w:r>
              <w:rPr>
                <w:sz w:val="28"/>
              </w:rPr>
              <w:t>вода Человек</w:t>
            </w:r>
            <w:proofErr w:type="gramEnd"/>
            <w:r>
              <w:rPr>
                <w:sz w:val="28"/>
              </w:rPr>
              <w:t xml:space="preserve"> и воздух 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0B416B" w:rsidRDefault="000B416B">
            <w:pPr>
              <w:pStyle w:val="TableParagraph"/>
              <w:ind w:left="0"/>
              <w:rPr>
                <w:sz w:val="28"/>
              </w:rPr>
            </w:pPr>
          </w:p>
          <w:p w:rsidR="000B416B" w:rsidRDefault="004F42E2">
            <w:pPr>
              <w:pStyle w:val="TableParagraph"/>
              <w:numPr>
                <w:ilvl w:val="0"/>
                <w:numId w:val="1"/>
              </w:numPr>
              <w:tabs>
                <w:tab w:val="left" w:pos="3549"/>
              </w:tabs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  <w:p w:rsidR="000B416B" w:rsidRDefault="004F42E2">
            <w:pPr>
              <w:pStyle w:val="TableParagraph"/>
              <w:ind w:right="4649"/>
              <w:rPr>
                <w:sz w:val="28"/>
              </w:rPr>
            </w:pPr>
            <w:r>
              <w:rPr>
                <w:sz w:val="28"/>
              </w:rPr>
              <w:t xml:space="preserve">Человек и земля Человек и </w:t>
            </w:r>
            <w:proofErr w:type="gramStart"/>
            <w:r>
              <w:rPr>
                <w:sz w:val="28"/>
              </w:rPr>
              <w:t>вода Человек</w:t>
            </w:r>
            <w:proofErr w:type="gramEnd"/>
            <w:r>
              <w:rPr>
                <w:sz w:val="28"/>
              </w:rPr>
              <w:t xml:space="preserve"> и воздух 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0B416B" w:rsidRDefault="004F42E2">
            <w:pPr>
              <w:pStyle w:val="TableParagraph"/>
              <w:numPr>
                <w:ilvl w:val="0"/>
                <w:numId w:val="1"/>
              </w:numPr>
              <w:tabs>
                <w:tab w:val="left" w:pos="354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  <w:p w:rsidR="000B416B" w:rsidRDefault="004F42E2">
            <w:pPr>
              <w:pStyle w:val="TableParagraph"/>
              <w:spacing w:line="320" w:lineRule="atLeast"/>
              <w:ind w:right="4649"/>
              <w:rPr>
                <w:sz w:val="28"/>
              </w:rPr>
            </w:pPr>
            <w:r>
              <w:rPr>
                <w:sz w:val="28"/>
              </w:rPr>
              <w:t>Человек и земля Человек и вода Человек и воздух 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</w:tr>
    </w:tbl>
    <w:p w:rsidR="004F42E2" w:rsidRDefault="004F42E2"/>
    <w:sectPr w:rsidR="004F42E2">
      <w:pgSz w:w="11900" w:h="16840"/>
      <w:pgMar w:top="22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0CC7"/>
    <w:multiLevelType w:val="hybridMultilevel"/>
    <w:tmpl w:val="AEFCA512"/>
    <w:lvl w:ilvl="0" w:tplc="3CB42F42">
      <w:start w:val="2"/>
      <w:numFmt w:val="decimal"/>
      <w:lvlText w:val="%1"/>
      <w:lvlJc w:val="left"/>
      <w:pPr>
        <w:ind w:left="3549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CE1F22">
      <w:numFmt w:val="bullet"/>
      <w:lvlText w:val="•"/>
      <w:lvlJc w:val="left"/>
      <w:pPr>
        <w:ind w:left="3938" w:hanging="210"/>
      </w:pPr>
      <w:rPr>
        <w:rFonts w:hint="default"/>
        <w:lang w:val="ru-RU" w:eastAsia="en-US" w:bidi="ar-SA"/>
      </w:rPr>
    </w:lvl>
    <w:lvl w:ilvl="2" w:tplc="DC683216">
      <w:numFmt w:val="bullet"/>
      <w:lvlText w:val="•"/>
      <w:lvlJc w:val="left"/>
      <w:pPr>
        <w:ind w:left="4336" w:hanging="210"/>
      </w:pPr>
      <w:rPr>
        <w:rFonts w:hint="default"/>
        <w:lang w:val="ru-RU" w:eastAsia="en-US" w:bidi="ar-SA"/>
      </w:rPr>
    </w:lvl>
    <w:lvl w:ilvl="3" w:tplc="E8ACB63E">
      <w:numFmt w:val="bullet"/>
      <w:lvlText w:val="•"/>
      <w:lvlJc w:val="left"/>
      <w:pPr>
        <w:ind w:left="4735" w:hanging="210"/>
      </w:pPr>
      <w:rPr>
        <w:rFonts w:hint="default"/>
        <w:lang w:val="ru-RU" w:eastAsia="en-US" w:bidi="ar-SA"/>
      </w:rPr>
    </w:lvl>
    <w:lvl w:ilvl="4" w:tplc="0CF8F3DC">
      <w:numFmt w:val="bullet"/>
      <w:lvlText w:val="•"/>
      <w:lvlJc w:val="left"/>
      <w:pPr>
        <w:ind w:left="5133" w:hanging="210"/>
      </w:pPr>
      <w:rPr>
        <w:rFonts w:hint="default"/>
        <w:lang w:val="ru-RU" w:eastAsia="en-US" w:bidi="ar-SA"/>
      </w:rPr>
    </w:lvl>
    <w:lvl w:ilvl="5" w:tplc="06FEACF4">
      <w:numFmt w:val="bullet"/>
      <w:lvlText w:val="•"/>
      <w:lvlJc w:val="left"/>
      <w:pPr>
        <w:ind w:left="5532" w:hanging="210"/>
      </w:pPr>
      <w:rPr>
        <w:rFonts w:hint="default"/>
        <w:lang w:val="ru-RU" w:eastAsia="en-US" w:bidi="ar-SA"/>
      </w:rPr>
    </w:lvl>
    <w:lvl w:ilvl="6" w:tplc="96A81FD0">
      <w:numFmt w:val="bullet"/>
      <w:lvlText w:val="•"/>
      <w:lvlJc w:val="left"/>
      <w:pPr>
        <w:ind w:left="5930" w:hanging="210"/>
      </w:pPr>
      <w:rPr>
        <w:rFonts w:hint="default"/>
        <w:lang w:val="ru-RU" w:eastAsia="en-US" w:bidi="ar-SA"/>
      </w:rPr>
    </w:lvl>
    <w:lvl w:ilvl="7" w:tplc="D77417BA">
      <w:numFmt w:val="bullet"/>
      <w:lvlText w:val="•"/>
      <w:lvlJc w:val="left"/>
      <w:pPr>
        <w:ind w:left="6328" w:hanging="210"/>
      </w:pPr>
      <w:rPr>
        <w:rFonts w:hint="default"/>
        <w:lang w:val="ru-RU" w:eastAsia="en-US" w:bidi="ar-SA"/>
      </w:rPr>
    </w:lvl>
    <w:lvl w:ilvl="8" w:tplc="ACA6CCDE">
      <w:numFmt w:val="bullet"/>
      <w:lvlText w:val="•"/>
      <w:lvlJc w:val="left"/>
      <w:pPr>
        <w:ind w:left="6727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416B"/>
    <w:rsid w:val="000B416B"/>
    <w:rsid w:val="00495665"/>
    <w:rsid w:val="004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BB5E"/>
  <w15:docId w15:val="{021FB6FF-360B-43BF-84CF-9F1C5095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2024-03-20T12:09:00Z</dcterms:created>
  <dcterms:modified xsi:type="dcterms:W3CDTF">2024-03-20T12:12:00Z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4.1.2</vt:lpwstr>
  </property>
  <property fmtid="{D5CDD505-2E9C-101B-9397-08002B2CF9AE}" pid="5" name="LastSaved">
    <vt:filetime>2019-03-31T00:00:00Z</vt:filetime>
  </property>
</Properties>
</file>